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84" w:rsidRPr="00820D5F" w:rsidRDefault="00653884" w:rsidP="00653884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820D5F">
        <w:rPr>
          <w:rFonts w:asciiTheme="minorHAnsi" w:eastAsiaTheme="minorHAnsi" w:hAnsiTheme="minorHAnsi" w:cstheme="minorBidi"/>
          <w:noProof/>
          <w:sz w:val="2"/>
          <w:szCs w:val="2"/>
        </w:rPr>
        <w:drawing>
          <wp:inline distT="0" distB="0" distL="0" distR="0" wp14:anchorId="1CC69734" wp14:editId="09A371A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84" w:rsidRPr="00820D5F" w:rsidRDefault="00653884" w:rsidP="00653884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20D5F">
        <w:rPr>
          <w:rFonts w:eastAsiaTheme="minorHAnsi"/>
          <w:b/>
          <w:sz w:val="28"/>
          <w:szCs w:val="28"/>
          <w:lang w:eastAsia="en-US"/>
        </w:rPr>
        <w:t>КРАСНОЯРСКИЙ КРАЙ</w:t>
      </w:r>
    </w:p>
    <w:p w:rsidR="00653884" w:rsidRPr="00820D5F" w:rsidRDefault="00653884" w:rsidP="00653884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20D5F">
        <w:rPr>
          <w:rFonts w:eastAsiaTheme="minorHAnsi"/>
          <w:b/>
          <w:sz w:val="28"/>
          <w:szCs w:val="28"/>
          <w:lang w:eastAsia="en-US"/>
        </w:rPr>
        <w:t xml:space="preserve">АДМИНИСТРАЦИЯ </w:t>
      </w:r>
    </w:p>
    <w:p w:rsidR="00653884" w:rsidRPr="00820D5F" w:rsidRDefault="00653884" w:rsidP="00653884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20D5F">
        <w:rPr>
          <w:rFonts w:eastAsiaTheme="minorHAnsi"/>
          <w:b/>
          <w:sz w:val="28"/>
          <w:szCs w:val="28"/>
          <w:lang w:eastAsia="en-US"/>
        </w:rPr>
        <w:t>ПИРОВСКОГО МУНИЦИПАЛЬНОГО ОКРУГА</w:t>
      </w:r>
    </w:p>
    <w:p w:rsidR="00653884" w:rsidRPr="0077540F" w:rsidRDefault="00653884" w:rsidP="00653884">
      <w:pPr>
        <w:ind w:right="-1"/>
        <w:jc w:val="center"/>
        <w:rPr>
          <w:b/>
          <w:sz w:val="28"/>
          <w:szCs w:val="28"/>
        </w:rPr>
      </w:pPr>
    </w:p>
    <w:p w:rsidR="00653884" w:rsidRPr="0077540F" w:rsidRDefault="00653884" w:rsidP="00653884">
      <w:pPr>
        <w:ind w:right="-1"/>
        <w:jc w:val="center"/>
        <w:rPr>
          <w:b/>
          <w:sz w:val="28"/>
          <w:szCs w:val="28"/>
        </w:rPr>
      </w:pPr>
      <w:r w:rsidRPr="0077540F">
        <w:rPr>
          <w:b/>
          <w:sz w:val="28"/>
          <w:szCs w:val="28"/>
        </w:rPr>
        <w:t>ПОСТАНОВЛЕНИЕ</w:t>
      </w:r>
    </w:p>
    <w:p w:rsidR="00653884" w:rsidRPr="0077540F" w:rsidRDefault="00653884" w:rsidP="00653884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4"/>
        <w:gridCol w:w="3170"/>
        <w:gridCol w:w="3164"/>
      </w:tblGrid>
      <w:tr w:rsidR="00653884" w:rsidRPr="00820D5F" w:rsidTr="003A5794">
        <w:trPr>
          <w:jc w:val="center"/>
        </w:trPr>
        <w:tc>
          <w:tcPr>
            <w:tcW w:w="3190" w:type="dxa"/>
          </w:tcPr>
          <w:p w:rsidR="00653884" w:rsidRPr="00820D5F" w:rsidRDefault="00AE2C12" w:rsidP="0065388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3884" w:rsidRPr="00820D5F">
              <w:rPr>
                <w:sz w:val="28"/>
                <w:szCs w:val="28"/>
              </w:rPr>
              <w:t xml:space="preserve"> </w:t>
            </w:r>
            <w:r w:rsidR="00653884">
              <w:rPr>
                <w:sz w:val="28"/>
                <w:szCs w:val="28"/>
              </w:rPr>
              <w:t>ноября</w:t>
            </w:r>
            <w:r w:rsidR="00653884" w:rsidRPr="00820D5F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190" w:type="dxa"/>
          </w:tcPr>
          <w:p w:rsidR="00653884" w:rsidRPr="00820D5F" w:rsidRDefault="00653884" w:rsidP="003A5794">
            <w:pPr>
              <w:ind w:right="-1"/>
              <w:jc w:val="center"/>
              <w:rPr>
                <w:sz w:val="28"/>
                <w:szCs w:val="28"/>
              </w:rPr>
            </w:pPr>
            <w:r w:rsidRPr="00820D5F"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653884" w:rsidRPr="00820D5F" w:rsidRDefault="00653884" w:rsidP="00AE2C12">
            <w:pPr>
              <w:ind w:right="-1"/>
              <w:jc w:val="right"/>
              <w:rPr>
                <w:sz w:val="28"/>
                <w:szCs w:val="28"/>
              </w:rPr>
            </w:pPr>
            <w:r w:rsidRPr="00820D5F">
              <w:rPr>
                <w:sz w:val="28"/>
                <w:szCs w:val="28"/>
              </w:rPr>
              <w:t>№</w:t>
            </w:r>
            <w:r w:rsidR="00AE2C12">
              <w:rPr>
                <w:sz w:val="28"/>
                <w:szCs w:val="28"/>
              </w:rPr>
              <w:t>569-п</w:t>
            </w:r>
          </w:p>
        </w:tc>
      </w:tr>
    </w:tbl>
    <w:p w:rsidR="00A039FB" w:rsidRDefault="00A039FB" w:rsidP="00A039FB">
      <w:pPr>
        <w:ind w:right="-144"/>
        <w:rPr>
          <w:sz w:val="28"/>
          <w:szCs w:val="28"/>
        </w:rPr>
      </w:pPr>
    </w:p>
    <w:p w:rsidR="00653884" w:rsidRDefault="00653884" w:rsidP="00653884">
      <w:pPr>
        <w:jc w:val="center"/>
        <w:rPr>
          <w:sz w:val="28"/>
          <w:szCs w:val="28"/>
        </w:rPr>
      </w:pPr>
      <w:r w:rsidRPr="000C13D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Pr="00D0246C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</w:t>
      </w:r>
      <w:r w:rsidRPr="009767CA">
        <w:rPr>
          <w:sz w:val="28"/>
          <w:szCs w:val="28"/>
        </w:rPr>
        <w:t>администрации Пировского района</w:t>
      </w:r>
    </w:p>
    <w:p w:rsidR="00653884" w:rsidRDefault="00653884" w:rsidP="00653884">
      <w:pPr>
        <w:ind w:right="-144"/>
        <w:jc w:val="center"/>
        <w:rPr>
          <w:sz w:val="28"/>
          <w:szCs w:val="28"/>
        </w:rPr>
      </w:pPr>
      <w:r w:rsidRPr="009767CA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9767CA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9767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325</w:t>
      </w:r>
      <w:r w:rsidRPr="009767CA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0C13D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муниципальной программы</w:t>
      </w:r>
      <w:r w:rsidRPr="00AC2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Пировского муниципального округа </w:t>
      </w:r>
    </w:p>
    <w:p w:rsidR="00A039FB" w:rsidRDefault="00653884" w:rsidP="00653884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A039FB" w:rsidRPr="000C13DC" w:rsidRDefault="00A039FB" w:rsidP="00A039FB">
      <w:pPr>
        <w:widowControl w:val="0"/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A039FB" w:rsidRPr="000C13DC" w:rsidRDefault="00653884" w:rsidP="00A039F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9767CA">
        <w:rPr>
          <w:sz w:val="28"/>
          <w:szCs w:val="28"/>
        </w:rPr>
        <w:t xml:space="preserve">В целях уточнения муниципальной программы  Пировского </w:t>
      </w:r>
      <w:r>
        <w:rPr>
          <w:sz w:val="28"/>
          <w:szCs w:val="28"/>
        </w:rPr>
        <w:t>муниципального округа</w:t>
      </w:r>
      <w:r w:rsidRPr="009767CA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 имуществом</w:t>
      </w:r>
      <w:r w:rsidRPr="009767CA">
        <w:rPr>
          <w:sz w:val="28"/>
          <w:szCs w:val="28"/>
        </w:rPr>
        <w:t xml:space="preserve">», в соответствии со статьей 179 Бюджетного кодекса Российской Федерации, постановлением администрации Пировского </w:t>
      </w:r>
      <w:r w:rsidR="00D560A8">
        <w:rPr>
          <w:sz w:val="28"/>
          <w:szCs w:val="28"/>
        </w:rPr>
        <w:t>муниципального округа</w:t>
      </w:r>
      <w:r w:rsidRPr="009767CA">
        <w:rPr>
          <w:sz w:val="28"/>
          <w:szCs w:val="28"/>
        </w:rPr>
        <w:t xml:space="preserve"> от </w:t>
      </w:r>
      <w:r w:rsidR="00D560A8">
        <w:rPr>
          <w:sz w:val="28"/>
          <w:szCs w:val="28"/>
        </w:rPr>
        <w:t>09</w:t>
      </w:r>
      <w:r w:rsidRPr="009767CA">
        <w:rPr>
          <w:sz w:val="28"/>
          <w:szCs w:val="28"/>
        </w:rPr>
        <w:t>.07.20</w:t>
      </w:r>
      <w:r w:rsidR="00D560A8">
        <w:rPr>
          <w:sz w:val="28"/>
          <w:szCs w:val="28"/>
        </w:rPr>
        <w:t>21</w:t>
      </w:r>
      <w:r w:rsidRPr="009767CA">
        <w:rPr>
          <w:sz w:val="28"/>
          <w:szCs w:val="28"/>
        </w:rPr>
        <w:t xml:space="preserve"> №</w:t>
      </w:r>
      <w:r w:rsidR="00D560A8">
        <w:rPr>
          <w:sz w:val="28"/>
          <w:szCs w:val="28"/>
        </w:rPr>
        <w:t xml:space="preserve"> </w:t>
      </w:r>
      <w:r w:rsidRPr="009767CA">
        <w:rPr>
          <w:sz w:val="28"/>
          <w:szCs w:val="28"/>
        </w:rPr>
        <w:t>3</w:t>
      </w:r>
      <w:r w:rsidR="00D560A8">
        <w:rPr>
          <w:sz w:val="28"/>
          <w:szCs w:val="28"/>
        </w:rPr>
        <w:t>77</w:t>
      </w:r>
      <w:r w:rsidRPr="009767CA">
        <w:rPr>
          <w:sz w:val="28"/>
          <w:szCs w:val="28"/>
        </w:rPr>
        <w:t xml:space="preserve">-п «Об утверждении Порядка принятия решений о разработке муниципальных программ Пировского </w:t>
      </w:r>
      <w:r w:rsidR="00D560A8">
        <w:rPr>
          <w:sz w:val="28"/>
          <w:szCs w:val="28"/>
        </w:rPr>
        <w:t>муниципального округа</w:t>
      </w:r>
      <w:r w:rsidRPr="009767CA">
        <w:rPr>
          <w:sz w:val="28"/>
          <w:szCs w:val="28"/>
        </w:rPr>
        <w:t>, их формирования и реализации», Положением о бюджетном пр</w:t>
      </w:r>
      <w:r>
        <w:rPr>
          <w:sz w:val="28"/>
          <w:szCs w:val="28"/>
        </w:rPr>
        <w:t>оцессе в Пировском муниципальном округе, утвер</w:t>
      </w:r>
      <w:r w:rsidRPr="009767CA">
        <w:rPr>
          <w:sz w:val="28"/>
          <w:szCs w:val="28"/>
        </w:rPr>
        <w:t xml:space="preserve">жденным решением Пировского </w:t>
      </w:r>
      <w:r>
        <w:rPr>
          <w:sz w:val="28"/>
          <w:szCs w:val="28"/>
        </w:rPr>
        <w:t>окружного</w:t>
      </w:r>
      <w:r w:rsidRPr="009767CA">
        <w:rPr>
          <w:sz w:val="28"/>
          <w:szCs w:val="28"/>
        </w:rPr>
        <w:t xml:space="preserve"> Совета депутатов от 26.</w:t>
      </w:r>
      <w:r>
        <w:rPr>
          <w:sz w:val="28"/>
          <w:szCs w:val="28"/>
        </w:rPr>
        <w:t>11</w:t>
      </w:r>
      <w:r w:rsidRPr="009767C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67CA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9767C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9767CA">
        <w:rPr>
          <w:sz w:val="28"/>
          <w:szCs w:val="28"/>
        </w:rPr>
        <w:t xml:space="preserve">4р, </w:t>
      </w:r>
      <w:r>
        <w:rPr>
          <w:sz w:val="28"/>
          <w:szCs w:val="28"/>
        </w:rPr>
        <w:t xml:space="preserve">руководствуясь Уставом Пировского муниципального округа, </w:t>
      </w:r>
      <w:r w:rsidRPr="009767CA">
        <w:rPr>
          <w:sz w:val="28"/>
          <w:szCs w:val="28"/>
        </w:rPr>
        <w:t>ПОСТАНОВЛЯЮ:</w:t>
      </w:r>
    </w:p>
    <w:p w:rsidR="00A039FB" w:rsidRDefault="00A039FB" w:rsidP="00A039F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0C13DC">
        <w:rPr>
          <w:sz w:val="28"/>
          <w:szCs w:val="28"/>
        </w:rPr>
        <w:t xml:space="preserve">1. </w:t>
      </w:r>
      <w:r w:rsidR="00653884" w:rsidRPr="00692809">
        <w:rPr>
          <w:sz w:val="28"/>
          <w:szCs w:val="28"/>
        </w:rPr>
        <w:t>Внести в постановление администрации Пировского района от 13.11.2020 №325-п «Об утверждении муниципальной программы Пировского муниципального округа «Управление муниципальным имуществом» следующие</w:t>
      </w:r>
      <w:r w:rsidR="00653884" w:rsidRPr="00692809">
        <w:rPr>
          <w:bCs/>
          <w:sz w:val="28"/>
          <w:szCs w:val="28"/>
        </w:rPr>
        <w:t xml:space="preserve"> изменения:</w:t>
      </w:r>
    </w:p>
    <w:p w:rsidR="00653884" w:rsidRPr="00A00F1B" w:rsidRDefault="00653884" w:rsidP="00653884">
      <w:pPr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A00F1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A00F1B">
        <w:rPr>
          <w:sz w:val="28"/>
          <w:szCs w:val="28"/>
        </w:rPr>
        <w:t xml:space="preserve">В Паспорте муниципальной программы </w:t>
      </w:r>
      <w:r w:rsidR="00481FC2">
        <w:rPr>
          <w:sz w:val="28"/>
          <w:szCs w:val="28"/>
        </w:rPr>
        <w:t xml:space="preserve">(раздел 1 </w:t>
      </w:r>
      <w:r w:rsidR="00481FC2" w:rsidRPr="00A00F1B">
        <w:rPr>
          <w:sz w:val="28"/>
          <w:szCs w:val="28"/>
        </w:rPr>
        <w:t>муниципальной программы</w:t>
      </w:r>
      <w:r w:rsidR="00481FC2">
        <w:rPr>
          <w:sz w:val="28"/>
          <w:szCs w:val="28"/>
        </w:rPr>
        <w:t>)</w:t>
      </w:r>
      <w:r w:rsidR="00481FC2" w:rsidRPr="00A0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</w:t>
      </w:r>
      <w:r w:rsidR="00D560A8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5, </w:t>
      </w:r>
      <w:r w:rsidR="009C4F5B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10 </w:t>
      </w:r>
      <w:r w:rsidRPr="00A00F1B">
        <w:rPr>
          <w:sz w:val="28"/>
          <w:szCs w:val="28"/>
        </w:rPr>
        <w:t>изложить в следующей редакции:</w:t>
      </w:r>
    </w:p>
    <w:tbl>
      <w:tblPr>
        <w:tblStyle w:val="a4"/>
        <w:tblW w:w="9526" w:type="dxa"/>
        <w:tblInd w:w="-5" w:type="dxa"/>
        <w:tblLook w:val="04A0" w:firstRow="1" w:lastRow="0" w:firstColumn="1" w:lastColumn="0" w:noHBand="0" w:noVBand="1"/>
      </w:tblPr>
      <w:tblGrid>
        <w:gridCol w:w="596"/>
        <w:gridCol w:w="2911"/>
        <w:gridCol w:w="6019"/>
      </w:tblGrid>
      <w:tr w:rsidR="00D560A8" w:rsidRPr="008C2B9C" w:rsidTr="00703284">
        <w:tc>
          <w:tcPr>
            <w:tcW w:w="596" w:type="dxa"/>
          </w:tcPr>
          <w:p w:rsidR="00D560A8" w:rsidRDefault="00D560A8" w:rsidP="00D560A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11" w:type="dxa"/>
          </w:tcPr>
          <w:p w:rsidR="00D560A8" w:rsidRPr="00002FDD" w:rsidRDefault="00D560A8" w:rsidP="00D560A8">
            <w:pPr>
              <w:autoSpaceDE w:val="0"/>
              <w:autoSpaceDN w:val="0"/>
              <w:adjustRightInd w:val="0"/>
            </w:pPr>
            <w:r w:rsidRPr="00002FDD">
              <w:t>Основания для разработки муниципальной программы</w:t>
            </w:r>
          </w:p>
        </w:tc>
        <w:tc>
          <w:tcPr>
            <w:tcW w:w="6019" w:type="dxa"/>
          </w:tcPr>
          <w:p w:rsidR="00D560A8" w:rsidRDefault="00D560A8" w:rsidP="00D560A8">
            <w:pPr>
              <w:pStyle w:val="ConsPlusCell"/>
              <w:ind w:right="-27"/>
              <w:rPr>
                <w:color w:val="000000" w:themeColor="text1"/>
              </w:rPr>
            </w:pPr>
            <w:r>
              <w:t xml:space="preserve">- </w:t>
            </w:r>
            <w:r w:rsidRPr="00F45CD0">
              <w:t>Бюджетный кодекс Российской Федерации</w:t>
            </w:r>
            <w:r>
              <w:t>;</w:t>
            </w:r>
            <w:r w:rsidRPr="00F45CD0">
              <w:rPr>
                <w:color w:val="000000" w:themeColor="text1"/>
              </w:rPr>
              <w:t xml:space="preserve"> </w:t>
            </w:r>
          </w:p>
          <w:p w:rsidR="00D560A8" w:rsidRDefault="00D560A8" w:rsidP="00D560A8">
            <w:pPr>
              <w:pStyle w:val="ConsPlusCell"/>
              <w:ind w:right="-2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7B41">
              <w:rPr>
                <w:color w:val="000000" w:themeColor="text1"/>
              </w:rPr>
              <w:t xml:space="preserve">Федеральный </w:t>
            </w:r>
            <w:hyperlink r:id="rId6" w:history="1">
              <w:r w:rsidRPr="00297B41">
                <w:rPr>
                  <w:color w:val="000000" w:themeColor="text1"/>
                </w:rPr>
                <w:t>закон</w:t>
              </w:r>
            </w:hyperlink>
            <w:r w:rsidRPr="00297B41">
              <w:rPr>
                <w:color w:val="000000" w:themeColor="text1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color w:val="000000" w:themeColor="text1"/>
              </w:rPr>
              <w:t>;</w:t>
            </w:r>
          </w:p>
          <w:p w:rsidR="00D560A8" w:rsidRPr="00485456" w:rsidRDefault="00D560A8" w:rsidP="00D560A8">
            <w:pPr>
              <w:pStyle w:val="ConsPlusCell"/>
              <w:ind w:right="-27"/>
            </w:pPr>
            <w:r>
              <w:rPr>
                <w:color w:val="000000" w:themeColor="text1"/>
              </w:rPr>
              <w:t xml:space="preserve">- </w:t>
            </w:r>
            <w:r w:rsidRPr="00F45CD0">
              <w:rPr>
                <w:color w:val="000000" w:themeColor="text1"/>
              </w:rPr>
              <w:t xml:space="preserve">Постановление </w:t>
            </w:r>
            <w:r w:rsidRPr="00D560A8">
              <w:rPr>
                <w:color w:val="000000" w:themeColor="text1"/>
              </w:rPr>
              <w:t>администрации Пировского муниципального округа от 09.07.2021 № 377-п «Об утверждении Порядка принятия решений о разработке муниципальных программ Пировского муниципального округа, их формирования и реализации»</w:t>
            </w:r>
          </w:p>
        </w:tc>
      </w:tr>
      <w:tr w:rsidR="00D560A8" w:rsidRPr="008C2B9C" w:rsidTr="00703284">
        <w:tc>
          <w:tcPr>
            <w:tcW w:w="596" w:type="dxa"/>
          </w:tcPr>
          <w:p w:rsidR="00D560A8" w:rsidRPr="008C2B9C" w:rsidRDefault="00D560A8" w:rsidP="00D560A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11" w:type="dxa"/>
          </w:tcPr>
          <w:p w:rsidR="00D560A8" w:rsidRPr="008C2B9C" w:rsidRDefault="00D560A8" w:rsidP="00D560A8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8C2B9C">
              <w:t>Перечень подпрограмм и отдельных мероприятий</w:t>
            </w:r>
          </w:p>
          <w:p w:rsidR="00D560A8" w:rsidRPr="008C2B9C" w:rsidRDefault="00D560A8" w:rsidP="00D560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68"/>
              <w:jc w:val="both"/>
            </w:pPr>
            <w:r w:rsidRPr="008C2B9C">
              <w:t>муниципальной программы</w:t>
            </w:r>
          </w:p>
        </w:tc>
        <w:tc>
          <w:tcPr>
            <w:tcW w:w="6019" w:type="dxa"/>
          </w:tcPr>
          <w:p w:rsidR="00D560A8" w:rsidRPr="008C2B9C" w:rsidRDefault="00D560A8" w:rsidP="00D560A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ind w:right="-144"/>
            </w:pPr>
            <w:r w:rsidRPr="008C2B9C">
              <w:t>Подпрограммы:</w:t>
            </w:r>
          </w:p>
          <w:p w:rsidR="00D560A8" w:rsidRPr="008C2B9C" w:rsidRDefault="00D560A8" w:rsidP="00D560A8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right="-144" w:firstLine="0"/>
            </w:pPr>
            <w:r w:rsidRPr="008C2B9C">
              <w:t>«Развитие земельно-имущественных отношений на территории Пировского муниципального округа».</w:t>
            </w:r>
          </w:p>
          <w:p w:rsidR="00D560A8" w:rsidRPr="008C2B9C" w:rsidRDefault="00D560A8" w:rsidP="00D560A8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right="-144" w:firstLine="0"/>
            </w:pPr>
            <w:r w:rsidRPr="008C2B9C">
              <w:t>«Содержание и обслуживание казны Пировского муниципального округа».</w:t>
            </w:r>
          </w:p>
        </w:tc>
      </w:tr>
      <w:tr w:rsidR="00D560A8" w:rsidRPr="008C2B9C" w:rsidTr="00703284">
        <w:tc>
          <w:tcPr>
            <w:tcW w:w="596" w:type="dxa"/>
          </w:tcPr>
          <w:p w:rsidR="00D560A8" w:rsidRPr="00002FDD" w:rsidRDefault="00D560A8" w:rsidP="00D560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911" w:type="dxa"/>
          </w:tcPr>
          <w:p w:rsidR="00D560A8" w:rsidRPr="00002FDD" w:rsidRDefault="00D560A8" w:rsidP="00D560A8">
            <w:pPr>
              <w:autoSpaceDE w:val="0"/>
              <w:autoSpaceDN w:val="0"/>
              <w:adjustRightInd w:val="0"/>
            </w:pPr>
            <w:r w:rsidRPr="00002FDD">
              <w:t xml:space="preserve">Этапы и сроки реализации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019" w:type="dxa"/>
          </w:tcPr>
          <w:p w:rsidR="00D560A8" w:rsidRPr="00284E92" w:rsidRDefault="00D560A8" w:rsidP="00D560A8">
            <w:pPr>
              <w:pStyle w:val="ConsPlusCell"/>
              <w:spacing w:line="276" w:lineRule="auto"/>
            </w:pPr>
            <w:r w:rsidRPr="004B501F">
              <w:t>01.01.20</w:t>
            </w:r>
            <w:r>
              <w:t>21</w:t>
            </w:r>
            <w:r w:rsidRPr="004B501F">
              <w:t xml:space="preserve"> </w:t>
            </w:r>
            <w:r>
              <w:t>г. –</w:t>
            </w:r>
            <w:r w:rsidRPr="004B501F">
              <w:t xml:space="preserve"> 31.12.20</w:t>
            </w:r>
            <w:r>
              <w:t>24 г., в силу решаемых задач этапы не выделяются</w:t>
            </w:r>
          </w:p>
        </w:tc>
      </w:tr>
      <w:tr w:rsidR="00D560A8" w:rsidRPr="008C2B9C" w:rsidTr="00703284">
        <w:tc>
          <w:tcPr>
            <w:tcW w:w="596" w:type="dxa"/>
          </w:tcPr>
          <w:p w:rsidR="00D560A8" w:rsidRPr="00990B09" w:rsidRDefault="00D560A8" w:rsidP="00D560A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11" w:type="dxa"/>
          </w:tcPr>
          <w:p w:rsidR="00D560A8" w:rsidRPr="00863440" w:rsidRDefault="00D560A8" w:rsidP="00D560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D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по годам реализации программы</w:t>
            </w:r>
          </w:p>
        </w:tc>
        <w:tc>
          <w:tcPr>
            <w:tcW w:w="6019" w:type="dxa"/>
            <w:vAlign w:val="center"/>
          </w:tcPr>
          <w:p w:rsidR="00D560A8" w:rsidRDefault="00D560A8" w:rsidP="00D560A8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4A69A9">
              <w:t xml:space="preserve">Общий объем бюджетных ассигнований на реализацию Программы по годам составляет </w:t>
            </w:r>
            <w:r>
              <w:t>23991042,59 рублей, в том числе: 6150000,00 рублей – средства местного бюджета; 17841042,59 руб</w:t>
            </w:r>
            <w:r w:rsidR="001865FD">
              <w:t>лей – средства краевого бюджета</w:t>
            </w:r>
            <w:r w:rsidRPr="004A69A9">
              <w:t>:</w:t>
            </w:r>
          </w:p>
          <w:p w:rsidR="00D560A8" w:rsidRDefault="00D560A8" w:rsidP="001865FD">
            <w:pPr>
              <w:widowControl w:val="0"/>
              <w:autoSpaceDE w:val="0"/>
              <w:autoSpaceDN w:val="0"/>
              <w:adjustRightInd w:val="0"/>
              <w:ind w:right="34" w:firstLine="354"/>
              <w:jc w:val="both"/>
            </w:pPr>
            <w:r>
              <w:t>в 2021 году – 23391042,59 рублей, в том числе: 5550000,00 рублей – средства местного бюджета; 17841042,59 рублей – средства краевого бюджета;</w:t>
            </w:r>
          </w:p>
          <w:p w:rsidR="00D560A8" w:rsidRPr="00736E68" w:rsidRDefault="00D560A8" w:rsidP="001865FD">
            <w:pPr>
              <w:widowControl w:val="0"/>
              <w:autoSpaceDE w:val="0"/>
              <w:autoSpaceDN w:val="0"/>
              <w:adjustRightInd w:val="0"/>
              <w:ind w:right="34" w:firstLine="354"/>
              <w:jc w:val="both"/>
            </w:pPr>
            <w:r w:rsidRPr="00736E68">
              <w:t>в 20</w:t>
            </w:r>
            <w:r>
              <w:t>22</w:t>
            </w:r>
            <w:r w:rsidRPr="00736E68">
              <w:t xml:space="preserve"> году </w:t>
            </w:r>
            <w:r>
              <w:t>–</w:t>
            </w:r>
            <w:r w:rsidRPr="00736E68">
              <w:t xml:space="preserve"> </w:t>
            </w:r>
            <w:r>
              <w:t>200000,00</w:t>
            </w:r>
            <w:r w:rsidRPr="00736E68">
              <w:t xml:space="preserve"> рублей, в том числе</w:t>
            </w:r>
            <w:r>
              <w:t xml:space="preserve"> 200000,00</w:t>
            </w:r>
            <w:r w:rsidRPr="00736E68">
              <w:t xml:space="preserve"> рублей – средства </w:t>
            </w:r>
            <w:r>
              <w:t>мест</w:t>
            </w:r>
            <w:r w:rsidRPr="004A69A9">
              <w:t>ного</w:t>
            </w:r>
            <w:r w:rsidRPr="00736E68">
              <w:t xml:space="preserve"> бюджета;</w:t>
            </w:r>
          </w:p>
          <w:p w:rsidR="00D560A8" w:rsidRPr="00736E68" w:rsidRDefault="00D560A8" w:rsidP="001865FD">
            <w:pPr>
              <w:widowControl w:val="0"/>
              <w:autoSpaceDE w:val="0"/>
              <w:autoSpaceDN w:val="0"/>
              <w:adjustRightInd w:val="0"/>
              <w:ind w:right="34" w:firstLine="354"/>
              <w:jc w:val="both"/>
            </w:pPr>
            <w:r>
              <w:t>в 2023 году – 200000,00</w:t>
            </w:r>
            <w:r w:rsidRPr="00736E68">
              <w:t xml:space="preserve"> рублей, в том числе</w:t>
            </w:r>
            <w:r>
              <w:t xml:space="preserve"> 200000,00</w:t>
            </w:r>
            <w:r w:rsidRPr="00736E68">
              <w:t xml:space="preserve"> рублей – средства </w:t>
            </w:r>
            <w:r>
              <w:t>мест</w:t>
            </w:r>
            <w:r w:rsidRPr="004A69A9">
              <w:t>ного</w:t>
            </w:r>
            <w:r w:rsidRPr="00736E68">
              <w:t xml:space="preserve"> бюджета;</w:t>
            </w:r>
          </w:p>
          <w:p w:rsidR="00D560A8" w:rsidRDefault="00D560A8" w:rsidP="001865FD">
            <w:pPr>
              <w:widowControl w:val="0"/>
              <w:autoSpaceDE w:val="0"/>
              <w:autoSpaceDN w:val="0"/>
              <w:adjustRightInd w:val="0"/>
              <w:ind w:right="34" w:firstLine="354"/>
              <w:jc w:val="both"/>
            </w:pPr>
            <w:r>
              <w:t xml:space="preserve">в </w:t>
            </w:r>
            <w:r w:rsidRPr="00736E68">
              <w:t>20</w:t>
            </w:r>
            <w:r>
              <w:t>24</w:t>
            </w:r>
            <w:r w:rsidRPr="00736E68">
              <w:t xml:space="preserve"> году </w:t>
            </w:r>
            <w:r>
              <w:t>–</w:t>
            </w:r>
            <w:r w:rsidRPr="00736E68">
              <w:t xml:space="preserve"> </w:t>
            </w:r>
            <w:r>
              <w:t xml:space="preserve">200000,00 </w:t>
            </w:r>
            <w:r w:rsidRPr="00736E68">
              <w:t>рублей, в том числе</w:t>
            </w:r>
            <w:r>
              <w:t xml:space="preserve"> 200000,00</w:t>
            </w:r>
            <w:r w:rsidRPr="00F45CD0">
              <w:t xml:space="preserve"> рублей – средства </w:t>
            </w:r>
            <w:r>
              <w:t>мест</w:t>
            </w:r>
            <w:r w:rsidRPr="004A69A9">
              <w:t>ного</w:t>
            </w:r>
            <w:r w:rsidRPr="00F45CD0">
              <w:t xml:space="preserve"> бюджета</w:t>
            </w:r>
            <w:r>
              <w:t>.</w:t>
            </w:r>
          </w:p>
        </w:tc>
      </w:tr>
    </w:tbl>
    <w:p w:rsidR="00E376BE" w:rsidRDefault="00653884" w:rsidP="0065388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91508A">
        <w:rPr>
          <w:sz w:val="28"/>
          <w:szCs w:val="28"/>
        </w:rPr>
        <w:t xml:space="preserve">2) </w:t>
      </w:r>
      <w:r w:rsidR="00E376BE">
        <w:rPr>
          <w:sz w:val="28"/>
          <w:szCs w:val="28"/>
        </w:rPr>
        <w:t>пункты 1.4, 1.5, 1.6 после пункта 2.3 раздела 5 муниципальной программы считать соответственно пунктами 2.4, 2.5, 2.6;</w:t>
      </w:r>
    </w:p>
    <w:p w:rsidR="00E376BE" w:rsidRDefault="00E376BE" w:rsidP="00E376B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пунктах 1.4 и 2.4 раздела 5 </w:t>
      </w:r>
      <w:r w:rsidRPr="00A00F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слова «</w:t>
      </w:r>
      <w:r w:rsidRPr="00E376BE">
        <w:rPr>
          <w:sz w:val="28"/>
          <w:szCs w:val="28"/>
        </w:rPr>
        <w:t>с 01.01.2021 – 31.12.2023</w:t>
      </w:r>
      <w:r>
        <w:rPr>
          <w:sz w:val="28"/>
          <w:szCs w:val="28"/>
        </w:rPr>
        <w:t>» заменить словами «</w:t>
      </w:r>
      <w:r w:rsidRPr="00E376BE">
        <w:rPr>
          <w:sz w:val="28"/>
          <w:szCs w:val="28"/>
        </w:rPr>
        <w:t>с 01.01.202</w:t>
      </w:r>
      <w:r w:rsidR="00D560A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E376BE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376BE">
        <w:rPr>
          <w:sz w:val="28"/>
          <w:szCs w:val="28"/>
        </w:rPr>
        <w:t xml:space="preserve"> 31.12.202</w:t>
      </w:r>
      <w:r>
        <w:rPr>
          <w:sz w:val="28"/>
          <w:szCs w:val="28"/>
        </w:rPr>
        <w:t>4 г.»;</w:t>
      </w:r>
    </w:p>
    <w:p w:rsidR="003A5794" w:rsidRDefault="00E376BE" w:rsidP="003A57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A5794">
        <w:rPr>
          <w:sz w:val="28"/>
          <w:szCs w:val="28"/>
        </w:rPr>
        <w:t>п</w:t>
      </w:r>
      <w:r w:rsidRPr="00E376BE">
        <w:rPr>
          <w:sz w:val="28"/>
          <w:szCs w:val="28"/>
        </w:rPr>
        <w:t>риложение к Паспорту муниципальной программы</w:t>
      </w:r>
      <w:r>
        <w:rPr>
          <w:sz w:val="28"/>
          <w:szCs w:val="28"/>
        </w:rPr>
        <w:t xml:space="preserve"> изложить </w:t>
      </w:r>
      <w:r w:rsidR="003A5794" w:rsidRPr="0091508A">
        <w:rPr>
          <w:sz w:val="28"/>
          <w:szCs w:val="28"/>
        </w:rPr>
        <w:t>в редакции согласно приложени</w:t>
      </w:r>
      <w:r w:rsidR="003A5794">
        <w:rPr>
          <w:sz w:val="28"/>
          <w:szCs w:val="28"/>
        </w:rPr>
        <w:t>ю</w:t>
      </w:r>
      <w:r w:rsidR="003A5794" w:rsidRPr="0091508A">
        <w:rPr>
          <w:sz w:val="28"/>
          <w:szCs w:val="28"/>
        </w:rPr>
        <w:t xml:space="preserve"> №</w:t>
      </w:r>
      <w:r w:rsidR="003A5794">
        <w:rPr>
          <w:sz w:val="28"/>
          <w:szCs w:val="28"/>
        </w:rPr>
        <w:t xml:space="preserve"> </w:t>
      </w:r>
      <w:r w:rsidR="003A5794" w:rsidRPr="0091508A">
        <w:rPr>
          <w:sz w:val="28"/>
          <w:szCs w:val="28"/>
        </w:rPr>
        <w:t>1</w:t>
      </w:r>
      <w:r w:rsidR="003A5794">
        <w:rPr>
          <w:sz w:val="28"/>
          <w:szCs w:val="28"/>
        </w:rPr>
        <w:t xml:space="preserve"> к настоящему постановлению;</w:t>
      </w:r>
      <w:r>
        <w:rPr>
          <w:sz w:val="28"/>
          <w:szCs w:val="28"/>
        </w:rPr>
        <w:t xml:space="preserve"> </w:t>
      </w:r>
    </w:p>
    <w:p w:rsidR="003A5794" w:rsidRDefault="003A5794" w:rsidP="003A57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A579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A5794">
        <w:rPr>
          <w:sz w:val="28"/>
          <w:szCs w:val="28"/>
        </w:rPr>
        <w:t xml:space="preserve"> № 3 к муниципальной программе изложить в редакции согласно приложени</w:t>
      </w:r>
      <w:r>
        <w:rPr>
          <w:sz w:val="28"/>
          <w:szCs w:val="28"/>
        </w:rPr>
        <w:t>ю</w:t>
      </w:r>
      <w:r w:rsidRPr="003A57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постановлению;</w:t>
      </w:r>
    </w:p>
    <w:p w:rsidR="003A5794" w:rsidRDefault="003A5794" w:rsidP="003A57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A579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A579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A5794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r>
        <w:rPr>
          <w:sz w:val="28"/>
          <w:szCs w:val="28"/>
        </w:rPr>
        <w:t>ю</w:t>
      </w:r>
      <w:r w:rsidRPr="003A57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постановлению;</w:t>
      </w:r>
    </w:p>
    <w:p w:rsidR="00481FC2" w:rsidRPr="00481FC2" w:rsidRDefault="00481FC2" w:rsidP="003A57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Паспорте П</w:t>
      </w:r>
      <w:r w:rsidRPr="00897312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Pr="00C51102">
        <w:rPr>
          <w:sz w:val="28"/>
          <w:szCs w:val="28"/>
        </w:rPr>
        <w:t xml:space="preserve">Развитие земельно-имущественных отношений на территории </w:t>
      </w:r>
      <w:r w:rsidRPr="00083C45">
        <w:rPr>
          <w:sz w:val="28"/>
          <w:szCs w:val="28"/>
        </w:rPr>
        <w:t>Пировского муниципального округа</w:t>
      </w:r>
      <w:r>
        <w:rPr>
          <w:sz w:val="28"/>
          <w:szCs w:val="28"/>
        </w:rPr>
        <w:t xml:space="preserve">» (раздел 1 </w:t>
      </w:r>
      <w:r w:rsidRPr="00481FC2">
        <w:rPr>
          <w:sz w:val="28"/>
          <w:szCs w:val="28"/>
        </w:rPr>
        <w:t>Приложения № 5.1 к муниципальной программе) строки «Сроки реализации подпрограммы»,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481FC2" w:rsidRPr="00AD1440" w:rsidTr="00D560A8">
        <w:tc>
          <w:tcPr>
            <w:tcW w:w="3823" w:type="dxa"/>
          </w:tcPr>
          <w:p w:rsidR="00481FC2" w:rsidRPr="00AD1440" w:rsidRDefault="00481FC2" w:rsidP="00D560A8">
            <w:pPr>
              <w:autoSpaceDE w:val="0"/>
              <w:autoSpaceDN w:val="0"/>
              <w:adjustRightInd w:val="0"/>
              <w:jc w:val="both"/>
            </w:pPr>
            <w:r w:rsidRPr="00074236">
              <w:t>Сроки реализации подпрограммы</w:t>
            </w:r>
          </w:p>
        </w:tc>
        <w:tc>
          <w:tcPr>
            <w:tcW w:w="5670" w:type="dxa"/>
          </w:tcPr>
          <w:p w:rsidR="00481FC2" w:rsidRPr="00AD1440" w:rsidRDefault="00481FC2" w:rsidP="00D560A8">
            <w:pPr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D560A8">
              <w:t>1</w:t>
            </w:r>
            <w:r w:rsidRPr="007A03EC">
              <w:t xml:space="preserve"> г. – 31.12.20</w:t>
            </w:r>
            <w:r>
              <w:t>2</w:t>
            </w:r>
            <w:r w:rsidR="00D77035">
              <w:t>4</w:t>
            </w:r>
            <w:r w:rsidRPr="007A03EC">
              <w:t xml:space="preserve"> г.</w:t>
            </w:r>
          </w:p>
        </w:tc>
      </w:tr>
      <w:tr w:rsidR="00481FC2" w:rsidRPr="00AD1440" w:rsidTr="00D560A8">
        <w:tc>
          <w:tcPr>
            <w:tcW w:w="3823" w:type="dxa"/>
          </w:tcPr>
          <w:p w:rsidR="00481FC2" w:rsidRPr="00AD1440" w:rsidRDefault="00481FC2" w:rsidP="00481FC2">
            <w:pPr>
              <w:autoSpaceDE w:val="0"/>
              <w:autoSpaceDN w:val="0"/>
              <w:adjustRightInd w:val="0"/>
              <w:jc w:val="both"/>
            </w:pPr>
            <w:r w:rsidRPr="00074236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481FC2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03EC">
              <w:rPr>
                <w:rFonts w:ascii="Times New Roman" w:hAnsi="Times New Roman"/>
                <w:sz w:val="24"/>
                <w:szCs w:val="24"/>
              </w:rPr>
              <w:t xml:space="preserve">бъем средств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03EC">
              <w:rPr>
                <w:rFonts w:ascii="Times New Roman" w:hAnsi="Times New Roman"/>
                <w:sz w:val="24"/>
                <w:szCs w:val="24"/>
              </w:rPr>
              <w:t xml:space="preserve">одпрограммы составляет </w:t>
            </w:r>
            <w:r w:rsidR="00194C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00000,00</w:t>
            </w:r>
            <w:r w:rsidRPr="007A03EC">
              <w:rPr>
                <w:rFonts w:ascii="Times New Roman" w:hAnsi="Times New Roman"/>
                <w:sz w:val="24"/>
                <w:szCs w:val="24"/>
              </w:rPr>
              <w:t xml:space="preserve"> рублей, в том числе </w:t>
            </w:r>
            <w:r w:rsidR="00194C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00000,00</w:t>
            </w:r>
            <w:r w:rsidRPr="007A03EC">
              <w:rPr>
                <w:rFonts w:ascii="Times New Roman" w:hAnsi="Times New Roman"/>
                <w:sz w:val="24"/>
                <w:szCs w:val="24"/>
              </w:rPr>
              <w:t xml:space="preserve"> рублей – 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7A03EC">
              <w:rPr>
                <w:rFonts w:ascii="Times New Roman" w:hAnsi="Times New Roman"/>
                <w:sz w:val="24"/>
                <w:szCs w:val="24"/>
              </w:rPr>
              <w:t>ного бюджета:</w:t>
            </w:r>
          </w:p>
          <w:p w:rsidR="001865FD" w:rsidRDefault="001865FD" w:rsidP="001865FD">
            <w:pPr>
              <w:autoSpaceDE w:val="0"/>
              <w:autoSpaceDN w:val="0"/>
              <w:adjustRightInd w:val="0"/>
              <w:ind w:firstLine="318"/>
              <w:jc w:val="both"/>
            </w:pPr>
            <w:r w:rsidRPr="007A03EC">
              <w:t>в 202</w:t>
            </w:r>
            <w:r>
              <w:t>1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>
              <w:t>2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2</w:t>
            </w:r>
            <w:r w:rsidRPr="007A03EC">
              <w:t>00</w:t>
            </w:r>
            <w:r>
              <w:t>000,00</w:t>
            </w:r>
            <w:r w:rsidRPr="007A03EC">
              <w:t xml:space="preserve"> рубл</w:t>
            </w:r>
            <w:r>
              <w:t>ей – средства мест</w:t>
            </w:r>
            <w:r w:rsidRPr="007A03EC">
              <w:t>ного</w:t>
            </w:r>
            <w:r>
              <w:t xml:space="preserve"> бюджета;</w:t>
            </w:r>
          </w:p>
          <w:p w:rsidR="00481FC2" w:rsidRDefault="00481FC2" w:rsidP="001865FD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2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</w:t>
            </w:r>
            <w:r>
              <w:t>ей – средства мест</w:t>
            </w:r>
            <w:r w:rsidRPr="007A03EC">
              <w:t>ного</w:t>
            </w:r>
            <w:r>
              <w:t xml:space="preserve"> бюджета;</w:t>
            </w:r>
          </w:p>
          <w:p w:rsidR="00481FC2" w:rsidRDefault="00481FC2" w:rsidP="001865FD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3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 – средства </w:t>
            </w:r>
            <w:r>
              <w:t>мест</w:t>
            </w:r>
            <w:r w:rsidRPr="007A03EC">
              <w:t>ного бюджета</w:t>
            </w:r>
            <w:r>
              <w:t>;</w:t>
            </w:r>
          </w:p>
          <w:p w:rsidR="00481FC2" w:rsidRPr="00AD1440" w:rsidRDefault="00481FC2" w:rsidP="001865FD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4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</w:t>
            </w:r>
            <w:r w:rsidR="00D77035"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 – средства </w:t>
            </w:r>
            <w:r>
              <w:t>мест</w:t>
            </w:r>
            <w:r w:rsidRPr="007A03EC">
              <w:t>ного бюджета</w:t>
            </w:r>
          </w:p>
        </w:tc>
      </w:tr>
    </w:tbl>
    <w:p w:rsidR="00481FC2" w:rsidRDefault="00D77035" w:rsidP="00D7703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03284">
        <w:rPr>
          <w:sz w:val="28"/>
          <w:szCs w:val="28"/>
        </w:rPr>
        <w:t>п</w:t>
      </w:r>
      <w:r w:rsidRPr="00D77035">
        <w:rPr>
          <w:sz w:val="28"/>
          <w:szCs w:val="28"/>
        </w:rPr>
        <w:t>риложени</w:t>
      </w:r>
      <w:r w:rsidR="00703284">
        <w:rPr>
          <w:sz w:val="28"/>
          <w:szCs w:val="28"/>
        </w:rPr>
        <w:t>я</w:t>
      </w:r>
      <w:r w:rsidRPr="00D77035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D77035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77035">
        <w:rPr>
          <w:sz w:val="28"/>
          <w:szCs w:val="28"/>
        </w:rPr>
        <w:t xml:space="preserve"> к подпрограмме «Развитие земельно-имущественных отношений на территории Пировского муниципального </w:t>
      </w:r>
      <w:r w:rsidRPr="00D77035">
        <w:rPr>
          <w:sz w:val="28"/>
          <w:szCs w:val="28"/>
        </w:rPr>
        <w:lastRenderedPageBreak/>
        <w:t>округа»</w:t>
      </w:r>
      <w:r>
        <w:rPr>
          <w:sz w:val="28"/>
          <w:szCs w:val="28"/>
        </w:rPr>
        <w:t xml:space="preserve"> </w:t>
      </w:r>
      <w:r w:rsidRPr="003A5794">
        <w:rPr>
          <w:sz w:val="28"/>
          <w:szCs w:val="28"/>
        </w:rPr>
        <w:t>изложить в редакции согласно приложени</w:t>
      </w:r>
      <w:r>
        <w:rPr>
          <w:sz w:val="28"/>
          <w:szCs w:val="28"/>
        </w:rPr>
        <w:t>ям</w:t>
      </w:r>
      <w:r w:rsidRPr="003A57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4, 5 к настоящему постановлению;</w:t>
      </w:r>
    </w:p>
    <w:p w:rsidR="00796000" w:rsidRPr="00481FC2" w:rsidRDefault="00796000" w:rsidP="007960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Паспорте П</w:t>
      </w:r>
      <w:r w:rsidRPr="00897312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="00703284" w:rsidRPr="00703284">
        <w:rPr>
          <w:sz w:val="28"/>
          <w:szCs w:val="28"/>
        </w:rPr>
        <w:t>Содержание и обслуживание казны Пировского муниципального округа»</w:t>
      </w:r>
      <w:r>
        <w:rPr>
          <w:sz w:val="28"/>
          <w:szCs w:val="28"/>
        </w:rPr>
        <w:t xml:space="preserve"> (раздел 1 </w:t>
      </w:r>
      <w:r w:rsidRPr="00481FC2">
        <w:rPr>
          <w:sz w:val="28"/>
          <w:szCs w:val="28"/>
        </w:rPr>
        <w:t>Приложения № 5.</w:t>
      </w:r>
      <w:r w:rsidR="00703284">
        <w:rPr>
          <w:sz w:val="28"/>
          <w:szCs w:val="28"/>
        </w:rPr>
        <w:t>2</w:t>
      </w:r>
      <w:r w:rsidRPr="00481FC2">
        <w:rPr>
          <w:sz w:val="28"/>
          <w:szCs w:val="28"/>
        </w:rPr>
        <w:t xml:space="preserve"> к муниципальной программе) строки «Сроки реализации подпрограммы»,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796000" w:rsidRPr="00AD1440" w:rsidTr="00D560A8">
        <w:tc>
          <w:tcPr>
            <w:tcW w:w="3823" w:type="dxa"/>
          </w:tcPr>
          <w:p w:rsidR="00796000" w:rsidRPr="00AD1440" w:rsidRDefault="00796000" w:rsidP="00D560A8">
            <w:pPr>
              <w:autoSpaceDE w:val="0"/>
              <w:autoSpaceDN w:val="0"/>
              <w:adjustRightInd w:val="0"/>
              <w:jc w:val="both"/>
            </w:pPr>
            <w:r w:rsidRPr="00074236">
              <w:t>Сроки реализации подпрограммы</w:t>
            </w:r>
          </w:p>
        </w:tc>
        <w:tc>
          <w:tcPr>
            <w:tcW w:w="5670" w:type="dxa"/>
          </w:tcPr>
          <w:p w:rsidR="00796000" w:rsidRPr="00AD1440" w:rsidRDefault="00796000" w:rsidP="00194C86">
            <w:pPr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194C86">
              <w:t>1</w:t>
            </w:r>
            <w:r w:rsidRPr="007A03EC">
              <w:t xml:space="preserve"> г. – 31.12.20</w:t>
            </w:r>
            <w:r>
              <w:t>24</w:t>
            </w:r>
            <w:r w:rsidRPr="007A03EC">
              <w:t xml:space="preserve"> г.</w:t>
            </w:r>
          </w:p>
        </w:tc>
      </w:tr>
      <w:tr w:rsidR="00796000" w:rsidRPr="00AD1440" w:rsidTr="00D560A8">
        <w:tc>
          <w:tcPr>
            <w:tcW w:w="3823" w:type="dxa"/>
          </w:tcPr>
          <w:p w:rsidR="00796000" w:rsidRPr="00AD1440" w:rsidRDefault="00796000" w:rsidP="00D560A8">
            <w:pPr>
              <w:autoSpaceDE w:val="0"/>
              <w:autoSpaceDN w:val="0"/>
              <w:adjustRightInd w:val="0"/>
              <w:jc w:val="both"/>
            </w:pPr>
            <w:r w:rsidRPr="00074236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194C86" w:rsidRDefault="00796000" w:rsidP="00194C8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03EC">
              <w:t xml:space="preserve">бъем средств на реализацию мероприятий </w:t>
            </w:r>
            <w:r>
              <w:t>п</w:t>
            </w:r>
            <w:r w:rsidRPr="007A03EC">
              <w:t xml:space="preserve">одпрограммы составляет </w:t>
            </w:r>
            <w:r w:rsidR="00194C86">
              <w:t>4</w:t>
            </w:r>
            <w:r>
              <w:t>00000,00</w:t>
            </w:r>
            <w:r w:rsidRPr="007A03EC">
              <w:t xml:space="preserve"> рублей, в том числе </w:t>
            </w:r>
            <w:r w:rsidR="00194C86">
              <w:t>4</w:t>
            </w:r>
            <w:r>
              <w:t>00000,00</w:t>
            </w:r>
            <w:r w:rsidRPr="007A03EC">
              <w:t xml:space="preserve"> рублей – средства </w:t>
            </w:r>
            <w:r>
              <w:t>мест</w:t>
            </w:r>
            <w:r w:rsidRPr="007A03EC">
              <w:t>ного бюджета:</w:t>
            </w:r>
          </w:p>
          <w:p w:rsidR="00194C86" w:rsidRDefault="00194C86" w:rsidP="00405589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1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1</w:t>
            </w:r>
            <w:r w:rsidRPr="007A03EC">
              <w:t>00</w:t>
            </w:r>
            <w:r>
              <w:t>000,00</w:t>
            </w:r>
            <w:r w:rsidRPr="007A03EC">
              <w:t xml:space="preserve"> рубл</w:t>
            </w:r>
            <w:r>
              <w:t>ей – средства мест</w:t>
            </w:r>
            <w:r w:rsidRPr="007A03EC">
              <w:t>ного</w:t>
            </w:r>
            <w:r>
              <w:t xml:space="preserve"> бюджета;</w:t>
            </w:r>
          </w:p>
          <w:p w:rsidR="00796000" w:rsidRDefault="00796000" w:rsidP="00405589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2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1</w:t>
            </w:r>
            <w:r w:rsidRPr="007A03EC">
              <w:t>00</w:t>
            </w:r>
            <w:r>
              <w:t>000,00</w:t>
            </w:r>
            <w:r w:rsidRPr="007A03EC">
              <w:t xml:space="preserve"> рубл</w:t>
            </w:r>
            <w:r>
              <w:t>ей – средства мест</w:t>
            </w:r>
            <w:r w:rsidRPr="007A03EC">
              <w:t>ного</w:t>
            </w:r>
            <w:r>
              <w:t xml:space="preserve"> бюджета;</w:t>
            </w:r>
          </w:p>
          <w:p w:rsidR="00796000" w:rsidRDefault="00796000" w:rsidP="00405589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3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1</w:t>
            </w:r>
            <w:r w:rsidRPr="007A03EC">
              <w:t>00</w:t>
            </w:r>
            <w:r>
              <w:t>000,00</w:t>
            </w:r>
            <w:r w:rsidRPr="007A03EC">
              <w:t xml:space="preserve"> рублей – средства </w:t>
            </w:r>
            <w:r>
              <w:t>мест</w:t>
            </w:r>
            <w:r w:rsidRPr="007A03EC">
              <w:t>ного бюджета</w:t>
            </w:r>
            <w:r>
              <w:t>;</w:t>
            </w:r>
          </w:p>
          <w:p w:rsidR="00796000" w:rsidRPr="00AD1440" w:rsidRDefault="00796000" w:rsidP="00405589">
            <w:pPr>
              <w:autoSpaceDE w:val="0"/>
              <w:autoSpaceDN w:val="0"/>
              <w:adjustRightInd w:val="0"/>
              <w:ind w:firstLine="317"/>
              <w:jc w:val="both"/>
            </w:pPr>
            <w:r w:rsidRPr="007A03EC">
              <w:t>в 202</w:t>
            </w:r>
            <w:r>
              <w:t>4</w:t>
            </w:r>
            <w:r w:rsidRPr="007A03EC">
              <w:t xml:space="preserve"> году </w:t>
            </w:r>
            <w:r>
              <w:t>–</w:t>
            </w:r>
            <w:r w:rsidRPr="007A03EC">
              <w:t xml:space="preserve"> </w:t>
            </w:r>
            <w:r>
              <w:t>1</w:t>
            </w:r>
            <w:r w:rsidRPr="007A03EC">
              <w:t>00</w:t>
            </w:r>
            <w:r>
              <w:t>000,00</w:t>
            </w:r>
            <w:r w:rsidRPr="007A03EC">
              <w:t xml:space="preserve"> рублей, в том числе</w:t>
            </w:r>
            <w:r>
              <w:t xml:space="preserve"> 1</w:t>
            </w:r>
            <w:r w:rsidRPr="007A03EC">
              <w:t>00</w:t>
            </w:r>
            <w:r>
              <w:t>000,00</w:t>
            </w:r>
            <w:r w:rsidRPr="007A03EC">
              <w:t xml:space="preserve"> рублей – средства </w:t>
            </w:r>
            <w:r>
              <w:t>мест</w:t>
            </w:r>
            <w:r w:rsidRPr="007A03EC">
              <w:t>ного бюджета</w:t>
            </w:r>
          </w:p>
        </w:tc>
      </w:tr>
    </w:tbl>
    <w:p w:rsidR="00405589" w:rsidRDefault="00405589" w:rsidP="004055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</w:t>
      </w:r>
      <w:r w:rsidRPr="00D77035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D77035">
        <w:rPr>
          <w:sz w:val="28"/>
          <w:szCs w:val="28"/>
        </w:rPr>
        <w:t xml:space="preserve"> № 1 к подпрограмме «</w:t>
      </w:r>
      <w:r w:rsidRPr="00703284">
        <w:rPr>
          <w:sz w:val="28"/>
          <w:szCs w:val="28"/>
        </w:rPr>
        <w:t>Содержание и обслуживание казны Пировского муниципального округа</w:t>
      </w:r>
      <w:r w:rsidRPr="00D77035">
        <w:rPr>
          <w:sz w:val="28"/>
          <w:szCs w:val="28"/>
        </w:rPr>
        <w:t>»</w:t>
      </w:r>
      <w:r>
        <w:rPr>
          <w:sz w:val="28"/>
          <w:szCs w:val="28"/>
        </w:rPr>
        <w:t xml:space="preserve"> столбцы 5-8 строки 1 </w:t>
      </w:r>
      <w:r w:rsidRPr="00481FC2">
        <w:rPr>
          <w:sz w:val="28"/>
          <w:szCs w:val="28"/>
        </w:rPr>
        <w:t>изложить в следующей редакции:</w:t>
      </w:r>
    </w:p>
    <w:tbl>
      <w:tblPr>
        <w:tblW w:w="62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</w:tblGrid>
      <w:tr w:rsidR="00405589" w:rsidRPr="00175EC4" w:rsidTr="0042004D">
        <w:trPr>
          <w:cantSplit/>
          <w:trHeight w:val="240"/>
          <w:jc w:val="center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589" w:rsidRPr="00175EC4" w:rsidRDefault="00405589" w:rsidP="0042004D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05589" w:rsidRPr="00175EC4" w:rsidTr="0042004D">
        <w:trPr>
          <w:cantSplit/>
          <w:trHeight w:val="2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89" w:rsidRPr="00175EC4" w:rsidRDefault="00405589" w:rsidP="0042004D">
            <w:pPr>
              <w:pStyle w:val="ConsPlusNormal"/>
              <w:ind w:hanging="6"/>
              <w:jc w:val="center"/>
              <w:rPr>
                <w:rFonts w:ascii="Times New Roman" w:hAnsi="Times New Roman"/>
                <w:lang w:val="en-US"/>
              </w:rPr>
            </w:pPr>
            <w:r w:rsidRPr="00175EC4">
              <w:rPr>
                <w:rFonts w:ascii="Times New Roman" w:hAnsi="Times New Roman"/>
              </w:rPr>
              <w:t>Текущий финансовый год</w:t>
            </w:r>
            <w:r>
              <w:rPr>
                <w:rFonts w:ascii="Times New Roman" w:hAnsi="Times New Roman"/>
              </w:rPr>
              <w:t xml:space="preserve"> (2021)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589" w:rsidRPr="00175EC4" w:rsidRDefault="00405589" w:rsidP="0042004D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Очередной финансовый год</w:t>
            </w:r>
            <w:r>
              <w:rPr>
                <w:rFonts w:ascii="Times New Roman" w:hAnsi="Times New Roman"/>
              </w:rPr>
              <w:t xml:space="preserve"> (2022)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589" w:rsidRPr="00175EC4" w:rsidRDefault="00405589" w:rsidP="0042004D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1-ый год планового периода</w:t>
            </w:r>
            <w:r>
              <w:rPr>
                <w:rFonts w:ascii="Times New Roman" w:hAnsi="Times New Roman"/>
              </w:rPr>
              <w:t xml:space="preserve"> (2023)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589" w:rsidRPr="00175EC4" w:rsidRDefault="00405589" w:rsidP="0042004D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2-ой год планового периода</w:t>
            </w:r>
            <w:r>
              <w:rPr>
                <w:rFonts w:ascii="Times New Roman" w:hAnsi="Times New Roman"/>
              </w:rPr>
              <w:t xml:space="preserve"> (2024)</w:t>
            </w:r>
          </w:p>
        </w:tc>
      </w:tr>
    </w:tbl>
    <w:p w:rsidR="00C30BFB" w:rsidRDefault="00C30BFB" w:rsidP="00194C8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</w:t>
      </w:r>
      <w:r w:rsidRPr="00D77035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D7703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D77035">
        <w:rPr>
          <w:sz w:val="28"/>
          <w:szCs w:val="28"/>
        </w:rPr>
        <w:t xml:space="preserve"> к подпрограмме «</w:t>
      </w:r>
      <w:r w:rsidRPr="00703284">
        <w:rPr>
          <w:sz w:val="28"/>
          <w:szCs w:val="28"/>
        </w:rPr>
        <w:t>Содержание и обслуживание казны Пировского муниципального округа</w:t>
      </w:r>
      <w:r w:rsidRPr="00D77035">
        <w:rPr>
          <w:sz w:val="28"/>
          <w:szCs w:val="28"/>
        </w:rPr>
        <w:t>»</w:t>
      </w:r>
      <w:r>
        <w:rPr>
          <w:sz w:val="28"/>
          <w:szCs w:val="28"/>
        </w:rPr>
        <w:t xml:space="preserve"> столбцы 8-11 строки 1 </w:t>
      </w:r>
      <w:r w:rsidRPr="00481FC2">
        <w:rPr>
          <w:sz w:val="28"/>
          <w:szCs w:val="28"/>
        </w:rPr>
        <w:t>изложить в следующей редакции:</w:t>
      </w: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418"/>
      </w:tblGrid>
      <w:tr w:rsidR="00C30BFB" w:rsidRPr="00C30BFB" w:rsidTr="00B30039">
        <w:trPr>
          <w:trHeight w:val="416"/>
          <w:tblHeader/>
          <w:jc w:val="center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C30BFB" w:rsidRPr="00C30BFB" w:rsidRDefault="00C30BFB" w:rsidP="00C30BFB">
            <w:pPr>
              <w:ind w:left="-9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</w:tr>
      <w:tr w:rsidR="00C30BFB" w:rsidRPr="00C30BFB" w:rsidTr="00B30039">
        <w:trPr>
          <w:trHeight w:val="1354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30BFB" w:rsidRPr="00C30BFB" w:rsidRDefault="00C30BFB" w:rsidP="00C30BFB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Очередной финансовый год</w:t>
            </w:r>
          </w:p>
          <w:p w:rsidR="00C30BFB" w:rsidRPr="00C30BFB" w:rsidRDefault="00C30BFB" w:rsidP="00C30BFB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BFB" w:rsidRPr="00C30BFB" w:rsidRDefault="00C30BFB" w:rsidP="00C30BFB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1-ый год планового периода (2022)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BFB" w:rsidRPr="00C30BFB" w:rsidRDefault="00C30BFB" w:rsidP="00C30BFB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2-ой год планового периода</w:t>
            </w:r>
          </w:p>
          <w:p w:rsidR="00C30BFB" w:rsidRPr="00C30BFB" w:rsidRDefault="00C30BFB" w:rsidP="00C30BFB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(2023)</w:t>
            </w:r>
          </w:p>
        </w:tc>
        <w:tc>
          <w:tcPr>
            <w:tcW w:w="1418" w:type="dxa"/>
            <w:vAlign w:val="center"/>
          </w:tcPr>
          <w:p w:rsidR="00C30BFB" w:rsidRPr="00C30BFB" w:rsidRDefault="00C30BFB" w:rsidP="00C30BFB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C30BFB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</w:tbl>
    <w:p w:rsidR="003175CC" w:rsidRDefault="00703284" w:rsidP="0065388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0BF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3175CC">
        <w:rPr>
          <w:sz w:val="28"/>
          <w:szCs w:val="28"/>
        </w:rPr>
        <w:t>п</w:t>
      </w:r>
      <w:r w:rsidR="003175CC" w:rsidRPr="00D77035">
        <w:rPr>
          <w:sz w:val="28"/>
          <w:szCs w:val="28"/>
        </w:rPr>
        <w:t>риложение №</w:t>
      </w:r>
      <w:r w:rsidR="003175CC">
        <w:rPr>
          <w:sz w:val="28"/>
          <w:szCs w:val="28"/>
        </w:rPr>
        <w:t xml:space="preserve"> 6</w:t>
      </w:r>
      <w:r w:rsidR="003175CC" w:rsidRPr="00D77035">
        <w:rPr>
          <w:sz w:val="28"/>
          <w:szCs w:val="28"/>
        </w:rPr>
        <w:t xml:space="preserve"> </w:t>
      </w:r>
      <w:r w:rsidR="003175CC" w:rsidRPr="0091508A">
        <w:rPr>
          <w:sz w:val="28"/>
          <w:szCs w:val="28"/>
        </w:rPr>
        <w:t>к муниципальной программ</w:t>
      </w:r>
      <w:r w:rsidR="003175CC">
        <w:rPr>
          <w:sz w:val="28"/>
          <w:szCs w:val="28"/>
        </w:rPr>
        <w:t xml:space="preserve">е </w:t>
      </w:r>
      <w:r w:rsidR="003175CC" w:rsidRPr="003A5794">
        <w:rPr>
          <w:sz w:val="28"/>
          <w:szCs w:val="28"/>
        </w:rPr>
        <w:t>изложить в редакции согласно приложени</w:t>
      </w:r>
      <w:r w:rsidR="003175CC">
        <w:rPr>
          <w:sz w:val="28"/>
          <w:szCs w:val="28"/>
        </w:rPr>
        <w:t>ю</w:t>
      </w:r>
      <w:r w:rsidR="003175CC" w:rsidRPr="003A5794">
        <w:rPr>
          <w:sz w:val="28"/>
          <w:szCs w:val="28"/>
        </w:rPr>
        <w:t xml:space="preserve"> №</w:t>
      </w:r>
      <w:r w:rsidR="003175CC">
        <w:rPr>
          <w:sz w:val="28"/>
          <w:szCs w:val="28"/>
        </w:rPr>
        <w:t xml:space="preserve"> </w:t>
      </w:r>
      <w:r w:rsidR="00405589">
        <w:rPr>
          <w:sz w:val="28"/>
          <w:szCs w:val="28"/>
        </w:rPr>
        <w:t>6</w:t>
      </w:r>
      <w:r w:rsidR="003175CC">
        <w:rPr>
          <w:sz w:val="28"/>
          <w:szCs w:val="28"/>
        </w:rPr>
        <w:t xml:space="preserve"> к настоящему постановлению;</w:t>
      </w:r>
    </w:p>
    <w:p w:rsidR="00653884" w:rsidRDefault="003175CC" w:rsidP="0065388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0BF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7378CC" w:rsidRPr="0091508A">
        <w:rPr>
          <w:sz w:val="28"/>
          <w:szCs w:val="28"/>
        </w:rPr>
        <w:t>приложени</w:t>
      </w:r>
      <w:r w:rsidR="00703284">
        <w:rPr>
          <w:sz w:val="28"/>
          <w:szCs w:val="28"/>
        </w:rPr>
        <w:t>е</w:t>
      </w:r>
      <w:r w:rsidR="0073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78CC">
        <w:rPr>
          <w:sz w:val="28"/>
          <w:szCs w:val="28"/>
        </w:rPr>
        <w:t xml:space="preserve">7 </w:t>
      </w:r>
      <w:r w:rsidR="007378CC" w:rsidRPr="0091508A">
        <w:rPr>
          <w:sz w:val="28"/>
          <w:szCs w:val="28"/>
        </w:rPr>
        <w:t>к муниципальной программ</w:t>
      </w:r>
      <w:r w:rsidR="007378CC">
        <w:rPr>
          <w:sz w:val="28"/>
          <w:szCs w:val="28"/>
        </w:rPr>
        <w:t>е</w:t>
      </w:r>
      <w:r w:rsidR="007378CC" w:rsidRPr="0091508A">
        <w:rPr>
          <w:sz w:val="28"/>
          <w:szCs w:val="28"/>
        </w:rPr>
        <w:t xml:space="preserve"> </w:t>
      </w:r>
      <w:r w:rsidR="007378CC">
        <w:rPr>
          <w:sz w:val="28"/>
          <w:szCs w:val="28"/>
        </w:rPr>
        <w:t>исключить</w:t>
      </w:r>
      <w:r w:rsidR="00653884">
        <w:rPr>
          <w:sz w:val="28"/>
          <w:szCs w:val="28"/>
        </w:rPr>
        <w:t>.</w:t>
      </w:r>
    </w:p>
    <w:p w:rsidR="00A039FB" w:rsidRDefault="00F91433" w:rsidP="00FA1376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</w:t>
      </w:r>
      <w:r w:rsidRPr="00F91433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F9143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F91433">
        <w:rPr>
          <w:sz w:val="28"/>
          <w:szCs w:val="28"/>
        </w:rPr>
        <w:t xml:space="preserve"> в районной газете «Заря»</w:t>
      </w:r>
      <w:r w:rsidR="00FA1376">
        <w:rPr>
          <w:sz w:val="28"/>
          <w:szCs w:val="28"/>
        </w:rPr>
        <w:t xml:space="preserve"> и</w:t>
      </w:r>
      <w:r w:rsidR="00A039FB" w:rsidRPr="000C13DC">
        <w:rPr>
          <w:sz w:val="28"/>
          <w:szCs w:val="28"/>
        </w:rPr>
        <w:t xml:space="preserve"> </w:t>
      </w:r>
      <w:r w:rsidR="00A039FB">
        <w:rPr>
          <w:sz w:val="28"/>
          <w:szCs w:val="28"/>
        </w:rPr>
        <w:t>вступает в силу с 01.01.20</w:t>
      </w:r>
      <w:r w:rsidR="009B45C8">
        <w:rPr>
          <w:sz w:val="28"/>
          <w:szCs w:val="28"/>
        </w:rPr>
        <w:t>2</w:t>
      </w:r>
      <w:r w:rsidR="00653884">
        <w:rPr>
          <w:sz w:val="28"/>
          <w:szCs w:val="28"/>
        </w:rPr>
        <w:t>2</w:t>
      </w:r>
      <w:r w:rsidR="004C381B">
        <w:rPr>
          <w:sz w:val="28"/>
          <w:szCs w:val="28"/>
        </w:rPr>
        <w:t xml:space="preserve"> г</w:t>
      </w:r>
      <w:r w:rsidR="00A039FB">
        <w:rPr>
          <w:sz w:val="28"/>
          <w:szCs w:val="28"/>
        </w:rPr>
        <w:t>.</w:t>
      </w:r>
    </w:p>
    <w:p w:rsidR="00653884" w:rsidRDefault="00653884" w:rsidP="00653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7CA">
        <w:rPr>
          <w:sz w:val="28"/>
          <w:szCs w:val="28"/>
        </w:rPr>
        <w:t xml:space="preserve">3. </w:t>
      </w:r>
      <w:r w:rsidRPr="00832DF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32DF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832DFA">
        <w:rPr>
          <w:sz w:val="28"/>
          <w:szCs w:val="28"/>
        </w:rPr>
        <w:t xml:space="preserve">лавы Пировского </w:t>
      </w:r>
      <w:r>
        <w:rPr>
          <w:sz w:val="28"/>
          <w:szCs w:val="28"/>
        </w:rPr>
        <w:t>муниципального округа</w:t>
      </w:r>
      <w:r w:rsidRPr="00832DFA">
        <w:rPr>
          <w:sz w:val="28"/>
          <w:szCs w:val="28"/>
        </w:rPr>
        <w:t xml:space="preserve"> Ивченко С.С.</w:t>
      </w:r>
    </w:p>
    <w:p w:rsidR="00653884" w:rsidRDefault="00653884" w:rsidP="00653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884" w:rsidRPr="000C13DC" w:rsidRDefault="00653884" w:rsidP="00653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6BE" w:rsidRDefault="00653884" w:rsidP="00405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699D">
        <w:rPr>
          <w:sz w:val="28"/>
          <w:szCs w:val="28"/>
        </w:rPr>
        <w:t xml:space="preserve">Глава Пировского </w:t>
      </w: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5699D">
        <w:rPr>
          <w:sz w:val="28"/>
          <w:szCs w:val="28"/>
        </w:rPr>
        <w:t>А.И. Евсеев</w:t>
      </w:r>
    </w:p>
    <w:p w:rsidR="00E376BE" w:rsidRDefault="00E376BE" w:rsidP="00653884">
      <w:pPr>
        <w:widowControl w:val="0"/>
        <w:autoSpaceDE w:val="0"/>
        <w:autoSpaceDN w:val="0"/>
        <w:adjustRightInd w:val="0"/>
        <w:jc w:val="both"/>
        <w:sectPr w:rsidR="00E376BE" w:rsidSect="0065388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A5794" w:rsidRPr="008D0958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>Приложение № 1 к постановлению администрации</w:t>
      </w:r>
    </w:p>
    <w:p w:rsidR="003A5794" w:rsidRPr="008D0958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3A5794" w:rsidRPr="008D0958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3A5794" w:rsidRPr="008D0958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</w:p>
    <w:p w:rsidR="00E376BE" w:rsidRPr="008D0958" w:rsidRDefault="00E376BE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 xml:space="preserve">Приложение  </w:t>
      </w:r>
    </w:p>
    <w:p w:rsidR="00E376BE" w:rsidRPr="008D0958" w:rsidRDefault="00E376BE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 xml:space="preserve">к Паспорту муниципальной </w:t>
      </w:r>
    </w:p>
    <w:p w:rsidR="00E376BE" w:rsidRPr="008D0958" w:rsidRDefault="00E376BE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программы Пировского муниципального округа</w:t>
      </w:r>
    </w:p>
    <w:p w:rsidR="00E376BE" w:rsidRPr="008D0958" w:rsidRDefault="00E376BE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 xml:space="preserve">«Управление муниципальным имуществом» </w:t>
      </w:r>
    </w:p>
    <w:p w:rsidR="00E376BE" w:rsidRDefault="00E376BE" w:rsidP="00E376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BE" w:rsidRDefault="00E376BE" w:rsidP="00E376BE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3E15C8">
        <w:rPr>
          <w:sz w:val="28"/>
          <w:szCs w:val="28"/>
        </w:rPr>
        <w:t>Пировского муниципального округа</w:t>
      </w:r>
    </w:p>
    <w:p w:rsidR="00E376BE" w:rsidRDefault="00E376BE" w:rsidP="00E376BE">
      <w:pPr>
        <w:jc w:val="center"/>
        <w:rPr>
          <w:sz w:val="28"/>
          <w:szCs w:val="28"/>
        </w:rPr>
      </w:pPr>
      <w:r w:rsidRPr="006966ED">
        <w:rPr>
          <w:sz w:val="28"/>
          <w:szCs w:val="28"/>
        </w:rPr>
        <w:t>с указанием планируемых</w:t>
      </w:r>
      <w:r>
        <w:rPr>
          <w:sz w:val="28"/>
          <w:szCs w:val="28"/>
        </w:rPr>
        <w:t xml:space="preserve"> </w:t>
      </w:r>
      <w:r w:rsidRPr="006966ED">
        <w:rPr>
          <w:sz w:val="28"/>
          <w:szCs w:val="28"/>
        </w:rPr>
        <w:t>к достижению значений в результате реализации</w:t>
      </w:r>
    </w:p>
    <w:p w:rsidR="00E376BE" w:rsidRDefault="00E376BE" w:rsidP="00E37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6966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3E15C8">
        <w:rPr>
          <w:sz w:val="28"/>
          <w:szCs w:val="28"/>
        </w:rPr>
        <w:t>Пировского муниципального округа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027"/>
        <w:gridCol w:w="1694"/>
        <w:gridCol w:w="965"/>
        <w:gridCol w:w="992"/>
        <w:gridCol w:w="992"/>
        <w:gridCol w:w="992"/>
        <w:gridCol w:w="1134"/>
        <w:gridCol w:w="1134"/>
      </w:tblGrid>
      <w:tr w:rsidR="0080369C" w:rsidRPr="007D3929" w:rsidTr="0080369C">
        <w:trPr>
          <w:cantSplit/>
          <w:trHeight w:val="495"/>
        </w:trPr>
        <w:tc>
          <w:tcPr>
            <w:tcW w:w="562" w:type="dxa"/>
            <w:vMerge w:val="restart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Цели, целевые показатели</w:t>
            </w:r>
          </w:p>
        </w:tc>
        <w:tc>
          <w:tcPr>
            <w:tcW w:w="1027" w:type="dxa"/>
            <w:vMerge w:val="restart"/>
            <w:vAlign w:val="center"/>
          </w:tcPr>
          <w:p w:rsidR="0080369C" w:rsidRPr="007D3929" w:rsidRDefault="0080369C" w:rsidP="003A5794">
            <w:pPr>
              <w:ind w:left="-86" w:right="-107"/>
              <w:jc w:val="center"/>
              <w:rPr>
                <w:sz w:val="20"/>
                <w:szCs w:val="20"/>
              </w:rPr>
            </w:pPr>
            <w:proofErr w:type="gramStart"/>
            <w:r w:rsidRPr="007D3929">
              <w:rPr>
                <w:sz w:val="20"/>
                <w:szCs w:val="20"/>
              </w:rPr>
              <w:t>Единица  измерения</w:t>
            </w:r>
            <w:proofErr w:type="gramEnd"/>
          </w:p>
        </w:tc>
        <w:tc>
          <w:tcPr>
            <w:tcW w:w="1694" w:type="dxa"/>
            <w:vMerge w:val="restart"/>
            <w:vAlign w:val="center"/>
          </w:tcPr>
          <w:p w:rsidR="0080369C" w:rsidRPr="007D3929" w:rsidRDefault="0080369C" w:rsidP="003A57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  <w:p w:rsidR="0080369C" w:rsidRPr="007D3929" w:rsidRDefault="0080369C" w:rsidP="0080369C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0</w:t>
            </w:r>
            <w:r w:rsidRPr="007D3929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6209" w:type="dxa"/>
            <w:gridSpan w:val="6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80369C" w:rsidRPr="007D3929" w:rsidTr="0080369C">
        <w:trPr>
          <w:cantSplit/>
          <w:trHeight w:val="312"/>
        </w:trPr>
        <w:tc>
          <w:tcPr>
            <w:tcW w:w="562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80369C" w:rsidRPr="007D3929" w:rsidRDefault="0080369C" w:rsidP="003A5794">
            <w:pPr>
              <w:ind w:left="-8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80369C" w:rsidRPr="007D3929" w:rsidRDefault="0080369C" w:rsidP="003A5794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0369C" w:rsidRPr="007D3929" w:rsidRDefault="0080369C" w:rsidP="0080369C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7D39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D39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D39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39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80369C" w:rsidRPr="007D3929" w:rsidTr="0080369C">
        <w:trPr>
          <w:cantSplit/>
          <w:trHeight w:val="311"/>
        </w:trPr>
        <w:tc>
          <w:tcPr>
            <w:tcW w:w="562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80369C" w:rsidRPr="007D3929" w:rsidRDefault="0080369C" w:rsidP="003A5794">
            <w:pPr>
              <w:ind w:left="-8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80369C" w:rsidRPr="007D3929" w:rsidRDefault="0080369C" w:rsidP="003A5794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2030 год</w:t>
            </w:r>
          </w:p>
        </w:tc>
      </w:tr>
      <w:tr w:rsidR="0080369C" w:rsidRPr="007D3929" w:rsidTr="0080369C">
        <w:trPr>
          <w:cantSplit/>
        </w:trPr>
        <w:tc>
          <w:tcPr>
            <w:tcW w:w="562" w:type="dxa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80369C" w:rsidRPr="007D3929" w:rsidRDefault="0080369C" w:rsidP="003A5794">
            <w:pPr>
              <w:ind w:left="-86" w:right="-107"/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:rsidR="0080369C" w:rsidRPr="007D3929" w:rsidRDefault="0080369C" w:rsidP="003A579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9</w:t>
            </w:r>
          </w:p>
        </w:tc>
      </w:tr>
      <w:tr w:rsidR="0080369C" w:rsidRPr="007D3929" w:rsidTr="0080369C">
        <w:trPr>
          <w:cantSplit/>
        </w:trPr>
        <w:tc>
          <w:tcPr>
            <w:tcW w:w="562" w:type="dxa"/>
          </w:tcPr>
          <w:p w:rsidR="0080369C" w:rsidRPr="007D3929" w:rsidRDefault="0080369C" w:rsidP="003A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9"/>
          </w:tcPr>
          <w:p w:rsidR="0080369C" w:rsidRPr="007D3929" w:rsidRDefault="0080369C" w:rsidP="003A5794">
            <w:pPr>
              <w:rPr>
                <w:sz w:val="20"/>
                <w:szCs w:val="20"/>
              </w:rPr>
            </w:pPr>
            <w:r w:rsidRPr="007D3929">
              <w:rPr>
                <w:sz w:val="20"/>
                <w:szCs w:val="20"/>
              </w:rPr>
              <w:t>Цель муниципальной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 xml:space="preserve">Количество действующих договоров аренды в отношении имущества, находящегося в управлении администрации </w:t>
            </w:r>
            <w:r w:rsidRPr="00083C45">
              <w:rPr>
                <w:sz w:val="20"/>
                <w:szCs w:val="20"/>
              </w:rPr>
              <w:t>Пировского муниципального округа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1.2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 xml:space="preserve">Количество действующих договоров аренды в отношении земельных участков, находящихся в муниципальной собственности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  <w:r>
              <w:rPr>
                <w:rFonts w:ascii="Times New Roman" w:hAnsi="Times New Roman"/>
              </w:rPr>
              <w:t>,</w:t>
            </w:r>
            <w:r w:rsidRPr="00083C45">
              <w:rPr>
                <w:rFonts w:ascii="Times New Roman" w:hAnsi="Times New Roman"/>
              </w:rPr>
              <w:t xml:space="preserve"> </w:t>
            </w:r>
            <w:r w:rsidRPr="004A69A9">
              <w:rPr>
                <w:rFonts w:ascii="Times New Roman" w:hAnsi="Times New Roman"/>
              </w:rPr>
              <w:t xml:space="preserve">а также участков, </w:t>
            </w:r>
            <w:r w:rsidRPr="004A69A9">
              <w:rPr>
                <w:rFonts w:ascii="Times New Roman" w:hAnsi="Times New Roman"/>
                <w:spacing w:val="-1"/>
              </w:rPr>
              <w:t xml:space="preserve">государственная собственность на </w:t>
            </w:r>
            <w:r w:rsidRPr="004A69A9">
              <w:rPr>
                <w:rFonts w:ascii="Times New Roman" w:hAnsi="Times New Roman"/>
              </w:rPr>
              <w:t>которые не разграничена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340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540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1.3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Количество объектов недвижимого имущества, переданных в собственность физических и юридических лиц за плату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1.4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 xml:space="preserve">Объем доходов, поступивших в бюджет </w:t>
            </w:r>
            <w:r w:rsidRPr="00083C45">
              <w:rPr>
                <w:sz w:val="20"/>
                <w:szCs w:val="20"/>
              </w:rPr>
              <w:t xml:space="preserve">Пировского муниципального округа </w:t>
            </w:r>
            <w:r w:rsidRPr="004A69A9">
              <w:rPr>
                <w:sz w:val="20"/>
                <w:szCs w:val="20"/>
              </w:rPr>
              <w:t>от использования имущества, в том числе от: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2640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3190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3740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D6251">
              <w:rPr>
                <w:rFonts w:ascii="Times New Roman" w:hAnsi="Times New Roman"/>
              </w:rPr>
              <w:t xml:space="preserve">арендной платы, а также средств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учреждений), </w:t>
            </w:r>
            <w:r w:rsidRPr="004A69A9">
              <w:rPr>
                <w:rFonts w:ascii="Times New Roman" w:hAnsi="Times New Roman"/>
              </w:rPr>
              <w:t xml:space="preserve">в </w:t>
            </w:r>
            <w:proofErr w:type="spellStart"/>
            <w:r w:rsidRPr="004A69A9">
              <w:rPr>
                <w:rFonts w:ascii="Times New Roman" w:hAnsi="Times New Roman"/>
              </w:rPr>
              <w:t>т.ч</w:t>
            </w:r>
            <w:proofErr w:type="spellEnd"/>
            <w:r w:rsidRPr="004A69A9">
              <w:rPr>
                <w:rFonts w:ascii="Times New Roman" w:hAnsi="Times New Roman"/>
              </w:rPr>
              <w:t>. пени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1700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2700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D6251">
              <w:rPr>
                <w:rFonts w:ascii="Times New Roman" w:hAnsi="Times New Roman"/>
              </w:rPr>
              <w:t>арендной платы, а также средств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/>
              </w:rPr>
              <w:t>,</w:t>
            </w:r>
            <w:r w:rsidRPr="004A69A9">
              <w:rPr>
                <w:rFonts w:ascii="Times New Roman" w:hAnsi="Times New Roman"/>
              </w:rPr>
              <w:t xml:space="preserve"> в </w:t>
            </w:r>
            <w:proofErr w:type="spellStart"/>
            <w:r w:rsidRPr="004A69A9">
              <w:rPr>
                <w:rFonts w:ascii="Times New Roman" w:hAnsi="Times New Roman"/>
              </w:rPr>
              <w:t>т.ч</w:t>
            </w:r>
            <w:proofErr w:type="spellEnd"/>
            <w:r w:rsidRPr="004A69A9">
              <w:rPr>
                <w:rFonts w:ascii="Times New Roman" w:hAnsi="Times New Roman"/>
              </w:rPr>
              <w:t>. пени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190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290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Cell"/>
              <w:widowControl/>
              <w:rPr>
                <w:sz w:val="20"/>
                <w:szCs w:val="20"/>
              </w:rPr>
            </w:pPr>
            <w:r w:rsidRPr="002D6251">
              <w:rPr>
                <w:sz w:val="20"/>
                <w:szCs w:val="20"/>
              </w:rPr>
              <w:t>сдачи в аренду имущества, составляющего казну муниципальных округов (за исключением зем</w:t>
            </w:r>
            <w:r>
              <w:rPr>
                <w:sz w:val="20"/>
                <w:szCs w:val="20"/>
              </w:rPr>
              <w:t>ельных участков)</w:t>
            </w:r>
            <w:r w:rsidRPr="004A69A9">
              <w:rPr>
                <w:sz w:val="20"/>
                <w:szCs w:val="20"/>
              </w:rPr>
              <w:t xml:space="preserve">, в </w:t>
            </w:r>
            <w:proofErr w:type="spellStart"/>
            <w:r w:rsidRPr="004A69A9">
              <w:rPr>
                <w:sz w:val="20"/>
                <w:szCs w:val="20"/>
              </w:rPr>
              <w:t>т.ч</w:t>
            </w:r>
            <w:proofErr w:type="spellEnd"/>
            <w:r w:rsidRPr="004A69A9">
              <w:rPr>
                <w:sz w:val="20"/>
                <w:szCs w:val="20"/>
              </w:rPr>
              <w:t xml:space="preserve">. пени     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500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Cell"/>
              <w:widowControl/>
              <w:rPr>
                <w:sz w:val="20"/>
                <w:szCs w:val="20"/>
              </w:rPr>
            </w:pPr>
            <w:r w:rsidRPr="00C46AEB">
              <w:rPr>
                <w:sz w:val="20"/>
                <w:szCs w:val="20"/>
              </w:rPr>
              <w:t>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130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Cell"/>
              <w:widowControl/>
              <w:rPr>
                <w:sz w:val="20"/>
                <w:szCs w:val="20"/>
              </w:rPr>
            </w:pPr>
            <w:r w:rsidRPr="00C46AEB">
              <w:rPr>
                <w:sz w:val="20"/>
                <w:szCs w:val="20"/>
              </w:rPr>
              <w:t>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100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Cell"/>
              <w:widowControl/>
              <w:rPr>
                <w:sz w:val="20"/>
                <w:szCs w:val="20"/>
              </w:rPr>
            </w:pPr>
            <w:r w:rsidRPr="00C46AEB">
              <w:rPr>
                <w:sz w:val="20"/>
                <w:szCs w:val="20"/>
              </w:rPr>
              <w:t>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20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1.5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 xml:space="preserve">Количество объектов муниципальной собственности, прошедших государственную регистрацию       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34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Cell"/>
              <w:widowControl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 xml:space="preserve">Количество бесхозяйных объектов, прошедших государственную регистрацию         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Cell"/>
              <w:widowControl/>
              <w:ind w:left="-86" w:right="-107"/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1.7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50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1.8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Количество проведенных торгов по продаже муниципального имущества или земельных участков, а также продаже права аренды муниципального имущества или земельных участков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30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40</w:t>
            </w:r>
          </w:p>
        </w:tc>
      </w:tr>
      <w:tr w:rsidR="0080369C" w:rsidRPr="007D3929" w:rsidTr="007E0798">
        <w:trPr>
          <w:cantSplit/>
        </w:trPr>
        <w:tc>
          <w:tcPr>
            <w:tcW w:w="562" w:type="dxa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1.9</w:t>
            </w:r>
          </w:p>
        </w:tc>
        <w:tc>
          <w:tcPr>
            <w:tcW w:w="5529" w:type="dxa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Количество объектов казны, в отношении которых осуществлены поставки товаров, выполнены работы, оказаны услуги по содержанию, текущему ремонту, предупреждению аварийного состояния</w:t>
            </w:r>
          </w:p>
        </w:tc>
        <w:tc>
          <w:tcPr>
            <w:tcW w:w="1027" w:type="dxa"/>
            <w:vAlign w:val="center"/>
          </w:tcPr>
          <w:p w:rsidR="0080369C" w:rsidRPr="004A69A9" w:rsidRDefault="0080369C" w:rsidP="0080369C">
            <w:pPr>
              <w:ind w:left="-86" w:right="-107"/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шт.</w:t>
            </w:r>
          </w:p>
        </w:tc>
        <w:tc>
          <w:tcPr>
            <w:tcW w:w="1694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vAlign w:val="center"/>
          </w:tcPr>
          <w:p w:rsidR="0080369C" w:rsidRPr="004A69A9" w:rsidRDefault="0080369C" w:rsidP="00803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69A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0369C" w:rsidRPr="004A69A9" w:rsidRDefault="0080369C" w:rsidP="0080369C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</w:t>
            </w:r>
          </w:p>
        </w:tc>
      </w:tr>
    </w:tbl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D09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3A5794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</w:p>
    <w:p w:rsidR="003A5794" w:rsidRPr="000C0559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0C055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  <w:r w:rsidRPr="0091077A">
        <w:t xml:space="preserve"> 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 w:rsidRPr="00083C45">
        <w:t xml:space="preserve">Пировского муниципального округа 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>
        <w:t>«</w:t>
      </w:r>
      <w:r w:rsidRPr="002778A1">
        <w:t>Управление муниципальным имуществом</w:t>
      </w:r>
      <w:r>
        <w:t>»</w:t>
      </w:r>
    </w:p>
    <w:p w:rsidR="00481FC2" w:rsidRPr="00924ED2" w:rsidRDefault="00481FC2" w:rsidP="00481FC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1FC2" w:rsidRPr="00FF2C0C" w:rsidRDefault="00481FC2" w:rsidP="00481FC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F2C0C">
        <w:rPr>
          <w:rFonts w:ascii="Times New Roman" w:hAnsi="Times New Roman"/>
          <w:sz w:val="28"/>
          <w:szCs w:val="28"/>
        </w:rPr>
        <w:t xml:space="preserve">Информация о ресурсном обеспечении муниципальной программы </w:t>
      </w:r>
      <w:r w:rsidRPr="00083C45">
        <w:rPr>
          <w:rFonts w:ascii="Times New Roman" w:hAnsi="Times New Roman"/>
          <w:sz w:val="28"/>
          <w:szCs w:val="28"/>
        </w:rPr>
        <w:t>Пировского муниципального округа</w:t>
      </w:r>
    </w:p>
    <w:p w:rsidR="00481FC2" w:rsidRPr="00FF2C0C" w:rsidRDefault="00481FC2" w:rsidP="00481FC2">
      <w:pPr>
        <w:pStyle w:val="ConsPlusNormal"/>
        <w:jc w:val="right"/>
        <w:rPr>
          <w:rFonts w:ascii="Times New Roman" w:hAnsi="Times New Roman"/>
        </w:rPr>
      </w:pPr>
      <w:r w:rsidRPr="00FF2C0C">
        <w:rPr>
          <w:rFonts w:ascii="Times New Roman" w:hAnsi="Times New Roman"/>
        </w:rPr>
        <w:t>(рублей)</w:t>
      </w:r>
    </w:p>
    <w:tbl>
      <w:tblPr>
        <w:tblW w:w="148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43"/>
        <w:gridCol w:w="1843"/>
        <w:gridCol w:w="1843"/>
        <w:gridCol w:w="738"/>
        <w:gridCol w:w="794"/>
        <w:gridCol w:w="1303"/>
        <w:gridCol w:w="624"/>
        <w:gridCol w:w="1360"/>
        <w:gridCol w:w="1247"/>
        <w:gridCol w:w="1231"/>
        <w:gridCol w:w="1531"/>
      </w:tblGrid>
      <w:tr w:rsidR="00481FC2" w:rsidRPr="0097150F" w:rsidTr="00D560A8">
        <w:tc>
          <w:tcPr>
            <w:tcW w:w="500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59" w:type="dxa"/>
            <w:gridSpan w:val="4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360" w:type="dxa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Очередной финансовый год (20</w:t>
            </w:r>
            <w:r>
              <w:rPr>
                <w:rFonts w:ascii="Times New Roman" w:hAnsi="Times New Roman"/>
              </w:rPr>
              <w:t>22</w:t>
            </w:r>
            <w:r w:rsidRPr="0097150F">
              <w:rPr>
                <w:rFonts w:ascii="Times New Roman" w:hAnsi="Times New Roman"/>
              </w:rPr>
              <w:t>)</w:t>
            </w:r>
          </w:p>
        </w:tc>
        <w:tc>
          <w:tcPr>
            <w:tcW w:w="1247" w:type="dxa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Первый год планового периода (20</w:t>
            </w:r>
            <w:r>
              <w:rPr>
                <w:rFonts w:ascii="Times New Roman" w:hAnsi="Times New Roman"/>
              </w:rPr>
              <w:t>23</w:t>
            </w:r>
            <w:r w:rsidRPr="0097150F">
              <w:rPr>
                <w:rFonts w:ascii="Times New Roman" w:hAnsi="Times New Roman"/>
              </w:rPr>
              <w:t>)</w:t>
            </w:r>
          </w:p>
        </w:tc>
        <w:tc>
          <w:tcPr>
            <w:tcW w:w="1231" w:type="dxa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Второй год планового периода (202</w:t>
            </w:r>
            <w:r>
              <w:rPr>
                <w:rFonts w:ascii="Times New Roman" w:hAnsi="Times New Roman"/>
              </w:rPr>
              <w:t>4</w:t>
            </w:r>
            <w:r w:rsidRPr="0097150F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481FC2" w:rsidRPr="0097150F" w:rsidTr="00D560A8">
        <w:tc>
          <w:tcPr>
            <w:tcW w:w="500" w:type="dxa"/>
            <w:vMerge/>
          </w:tcPr>
          <w:p w:rsidR="00481FC2" w:rsidRPr="0097150F" w:rsidRDefault="00481FC2" w:rsidP="00D560A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ГРБС</w:t>
            </w:r>
          </w:p>
        </w:tc>
        <w:tc>
          <w:tcPr>
            <w:tcW w:w="794" w:type="dxa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proofErr w:type="spellStart"/>
            <w:r w:rsidRPr="0097150F">
              <w:rPr>
                <w:sz w:val="22"/>
                <w:szCs w:val="22"/>
              </w:rPr>
              <w:t>Рз</w:t>
            </w:r>
            <w:proofErr w:type="spellEnd"/>
            <w:r w:rsidRPr="0097150F">
              <w:rPr>
                <w:sz w:val="22"/>
                <w:szCs w:val="22"/>
              </w:rPr>
              <w:br/>
            </w:r>
            <w:proofErr w:type="spellStart"/>
            <w:r w:rsidRPr="0097150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03" w:type="dxa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ЦСР</w:t>
            </w:r>
          </w:p>
        </w:tc>
        <w:tc>
          <w:tcPr>
            <w:tcW w:w="624" w:type="dxa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ВР</w:t>
            </w:r>
          </w:p>
        </w:tc>
        <w:tc>
          <w:tcPr>
            <w:tcW w:w="1360" w:type="dxa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план</w:t>
            </w:r>
          </w:p>
        </w:tc>
        <w:tc>
          <w:tcPr>
            <w:tcW w:w="1247" w:type="dxa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план</w:t>
            </w:r>
          </w:p>
        </w:tc>
        <w:tc>
          <w:tcPr>
            <w:tcW w:w="1231" w:type="dxa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план</w:t>
            </w:r>
          </w:p>
        </w:tc>
        <w:tc>
          <w:tcPr>
            <w:tcW w:w="1531" w:type="dxa"/>
            <w:vMerge/>
          </w:tcPr>
          <w:p w:rsidR="00481FC2" w:rsidRPr="0097150F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81FC2" w:rsidRPr="0097150F" w:rsidTr="00D560A8">
        <w:tc>
          <w:tcPr>
            <w:tcW w:w="500" w:type="dxa"/>
          </w:tcPr>
          <w:p w:rsidR="00481FC2" w:rsidRPr="0097150F" w:rsidRDefault="00481FC2" w:rsidP="00D560A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4</w:t>
            </w:r>
          </w:p>
        </w:tc>
        <w:tc>
          <w:tcPr>
            <w:tcW w:w="738" w:type="dxa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12</w:t>
            </w:r>
          </w:p>
        </w:tc>
      </w:tr>
      <w:tr w:rsidR="00481FC2" w:rsidRPr="0097150F" w:rsidTr="00D560A8">
        <w:trPr>
          <w:trHeight w:val="420"/>
        </w:trPr>
        <w:tc>
          <w:tcPr>
            <w:tcW w:w="500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Муниципальная программа</w:t>
            </w:r>
          </w:p>
          <w:p w:rsidR="00481FC2" w:rsidRPr="0097150F" w:rsidRDefault="00481FC2" w:rsidP="00D560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«Управление муниципальным имуществом»</w:t>
            </w:r>
          </w:p>
          <w:p w:rsidR="00481FC2" w:rsidRPr="0097150F" w:rsidRDefault="00481FC2" w:rsidP="00D560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1100000000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7150F">
              <w:rPr>
                <w:sz w:val="22"/>
                <w:szCs w:val="22"/>
              </w:rPr>
              <w:t>0 000,00</w:t>
            </w:r>
          </w:p>
        </w:tc>
      </w:tr>
      <w:tr w:rsidR="00481FC2" w:rsidRPr="0097150F" w:rsidTr="00D560A8">
        <w:tc>
          <w:tcPr>
            <w:tcW w:w="500" w:type="dxa"/>
            <w:vMerge/>
          </w:tcPr>
          <w:p w:rsidR="00481FC2" w:rsidRPr="0097150F" w:rsidRDefault="00481FC2" w:rsidP="00D560A8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 xml:space="preserve">в том числе по ГРБС: Администрация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1100000000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7150F">
              <w:rPr>
                <w:sz w:val="22"/>
                <w:szCs w:val="22"/>
              </w:rPr>
              <w:t>0 000,00</w:t>
            </w:r>
          </w:p>
        </w:tc>
      </w:tr>
      <w:tr w:rsidR="00481FC2" w:rsidRPr="0097150F" w:rsidTr="00D560A8">
        <w:tc>
          <w:tcPr>
            <w:tcW w:w="500" w:type="dxa"/>
            <w:vMerge w:val="restart"/>
          </w:tcPr>
          <w:p w:rsidR="00481FC2" w:rsidRPr="0097150F" w:rsidRDefault="00481FC2" w:rsidP="00D560A8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«Развитие земельно-</w:t>
            </w:r>
            <w:r w:rsidRPr="0097150F">
              <w:rPr>
                <w:sz w:val="22"/>
                <w:szCs w:val="22"/>
              </w:rPr>
              <w:lastRenderedPageBreak/>
              <w:t xml:space="preserve">имущественных отношений на территории </w:t>
            </w:r>
            <w:r w:rsidRPr="00083C45">
              <w:rPr>
                <w:sz w:val="22"/>
                <w:szCs w:val="22"/>
              </w:rPr>
              <w:t>Пировского муниципального округа</w:t>
            </w:r>
            <w:r w:rsidRPr="0097150F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lastRenderedPageBreak/>
              <w:t xml:space="preserve">всего расходные обязательства по </w:t>
            </w:r>
            <w:r w:rsidRPr="0097150F">
              <w:rPr>
                <w:rFonts w:ascii="Times New Roman" w:hAnsi="Times New Roman"/>
              </w:rPr>
              <w:lastRenderedPageBreak/>
              <w:t xml:space="preserve">муниципальной программе 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1110078510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97150F" w:rsidTr="00D560A8">
        <w:tc>
          <w:tcPr>
            <w:tcW w:w="500" w:type="dxa"/>
            <w:vMerge/>
          </w:tcPr>
          <w:p w:rsidR="00481FC2" w:rsidRPr="0097150F" w:rsidRDefault="00481FC2" w:rsidP="00D560A8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D560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1FC2" w:rsidRPr="0097150F" w:rsidRDefault="00481FC2" w:rsidP="00D560A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 xml:space="preserve">в том числе по ГРБС: Администрация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1110078510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97150F" w:rsidTr="00D560A8">
        <w:tc>
          <w:tcPr>
            <w:tcW w:w="500" w:type="dxa"/>
            <w:vMerge w:val="restart"/>
          </w:tcPr>
          <w:p w:rsidR="00481FC2" w:rsidRPr="0097150F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481FC2">
            <w:pPr>
              <w:rPr>
                <w:sz w:val="22"/>
                <w:szCs w:val="22"/>
              </w:rPr>
            </w:pPr>
            <w:r w:rsidRPr="0097150F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481FC2" w:rsidRPr="0097150F" w:rsidRDefault="00481FC2" w:rsidP="00481FC2">
            <w:pPr>
              <w:rPr>
                <w:sz w:val="22"/>
                <w:szCs w:val="22"/>
              </w:rPr>
            </w:pPr>
            <w:r w:rsidRPr="00462A7D">
              <w:rPr>
                <w:sz w:val="22"/>
                <w:szCs w:val="22"/>
              </w:rPr>
              <w:t xml:space="preserve">«Содержание и обслуживание казны </w:t>
            </w:r>
            <w:r w:rsidRPr="00083C45">
              <w:rPr>
                <w:sz w:val="22"/>
                <w:szCs w:val="22"/>
              </w:rPr>
              <w:t>Пировского муниципального округа</w:t>
            </w:r>
            <w:r w:rsidRPr="00462A7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81FC2" w:rsidRPr="0097150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Х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1120078510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97150F" w:rsidTr="00D560A8">
        <w:tc>
          <w:tcPr>
            <w:tcW w:w="500" w:type="dxa"/>
            <w:vMerge/>
          </w:tcPr>
          <w:p w:rsidR="00481FC2" w:rsidRPr="0097150F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481F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FC2" w:rsidRPr="0097150F" w:rsidRDefault="00481FC2" w:rsidP="00481FC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1FC2" w:rsidRPr="0097150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 xml:space="preserve">в том числе по ГРБС: Администрация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</w:p>
        </w:tc>
        <w:tc>
          <w:tcPr>
            <w:tcW w:w="738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303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1120078510</w:t>
            </w:r>
          </w:p>
        </w:tc>
        <w:tc>
          <w:tcPr>
            <w:tcW w:w="624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47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31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</w:tbl>
    <w:p w:rsidR="00481FC2" w:rsidRPr="00794CEA" w:rsidRDefault="00481FC2" w:rsidP="00481FC2"/>
    <w:p w:rsidR="003A5794" w:rsidRDefault="00481FC2" w:rsidP="00481FC2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8"/>
          <w:szCs w:val="28"/>
        </w:rPr>
      </w:pPr>
      <w:r w:rsidRPr="00794CEA">
        <w:rPr>
          <w:rFonts w:ascii="Times New Roman" w:hAnsi="Times New Roman"/>
          <w:sz w:val="28"/>
          <w:szCs w:val="28"/>
        </w:rPr>
        <w:br w:type="page"/>
      </w:r>
    </w:p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D09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8D0958" w:rsidRPr="008D0958" w:rsidRDefault="008D0958" w:rsidP="008D0958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3A5794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8"/>
          <w:szCs w:val="28"/>
        </w:rPr>
      </w:pPr>
    </w:p>
    <w:p w:rsidR="003A5794" w:rsidRDefault="003A5794" w:rsidP="003A5794">
      <w:pPr>
        <w:pStyle w:val="ConsPlusNormal"/>
        <w:widowControl/>
        <w:ind w:left="9214" w:firstLine="0"/>
        <w:outlineLvl w:val="2"/>
        <w:rPr>
          <w:rFonts w:ascii="Times New Roman" w:hAnsi="Times New Roman"/>
          <w:sz w:val="24"/>
          <w:szCs w:val="24"/>
        </w:rPr>
      </w:pPr>
      <w:r w:rsidRPr="000C055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  <w:r w:rsidRPr="0091077A">
        <w:t xml:space="preserve"> 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 w:rsidRPr="00083C45">
        <w:t>Пировского муниципального округа</w:t>
      </w:r>
      <w:r>
        <w:t xml:space="preserve"> </w:t>
      </w:r>
    </w:p>
    <w:p w:rsidR="003A5794" w:rsidRDefault="003A5794" w:rsidP="003A5794">
      <w:pPr>
        <w:autoSpaceDE w:val="0"/>
        <w:autoSpaceDN w:val="0"/>
        <w:adjustRightInd w:val="0"/>
        <w:ind w:left="9214"/>
      </w:pPr>
      <w:r>
        <w:t>«</w:t>
      </w:r>
      <w:r w:rsidRPr="002778A1">
        <w:t>Управление муниципальным имуществом</w:t>
      </w:r>
      <w:r>
        <w:t>»</w:t>
      </w:r>
    </w:p>
    <w:p w:rsidR="003A5794" w:rsidRPr="000C0559" w:rsidRDefault="003A5794" w:rsidP="003A5794">
      <w:pPr>
        <w:pStyle w:val="ConsPlusNormal"/>
        <w:widowControl/>
        <w:ind w:left="5245" w:firstLine="0"/>
        <w:jc w:val="center"/>
        <w:outlineLvl w:val="2"/>
      </w:pPr>
    </w:p>
    <w:p w:rsidR="003A5794" w:rsidRDefault="003A5794" w:rsidP="003A5794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8"/>
          <w:szCs w:val="28"/>
        </w:rPr>
      </w:pPr>
    </w:p>
    <w:p w:rsidR="00481FC2" w:rsidRPr="00720BCA" w:rsidRDefault="00481FC2" w:rsidP="00481FC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0BCA">
        <w:rPr>
          <w:rFonts w:ascii="Times New Roman" w:hAnsi="Times New Roman"/>
          <w:sz w:val="28"/>
          <w:szCs w:val="28"/>
        </w:rPr>
        <w:t>Информация</w:t>
      </w:r>
    </w:p>
    <w:p w:rsidR="00481FC2" w:rsidRDefault="00481FC2" w:rsidP="00481FC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0BCA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:rsidR="00481FC2" w:rsidRPr="00720BCA" w:rsidRDefault="00481FC2" w:rsidP="00481FC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0BCA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83C45">
        <w:rPr>
          <w:rFonts w:ascii="Times New Roman" w:hAnsi="Times New Roman"/>
          <w:sz w:val="28"/>
          <w:szCs w:val="28"/>
        </w:rPr>
        <w:t>Пировского муниципального округа</w:t>
      </w:r>
    </w:p>
    <w:p w:rsidR="00481FC2" w:rsidRDefault="00481FC2" w:rsidP="00481FC2">
      <w:pPr>
        <w:pStyle w:val="ConsPlusNormal"/>
        <w:jc w:val="both"/>
      </w:pPr>
    </w:p>
    <w:p w:rsidR="00481FC2" w:rsidRPr="00720BCA" w:rsidRDefault="00481FC2" w:rsidP="00481FC2">
      <w:pPr>
        <w:pStyle w:val="ConsPlusNormal"/>
        <w:jc w:val="right"/>
        <w:rPr>
          <w:rFonts w:ascii="Times New Roman" w:hAnsi="Times New Roman"/>
        </w:rPr>
      </w:pP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W w:w="14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062"/>
        <w:gridCol w:w="1928"/>
        <w:gridCol w:w="3884"/>
        <w:gridCol w:w="1417"/>
        <w:gridCol w:w="1304"/>
        <w:gridCol w:w="1304"/>
        <w:gridCol w:w="1531"/>
      </w:tblGrid>
      <w:tr w:rsidR="00481FC2" w:rsidRPr="00720BCA" w:rsidTr="00D560A8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720BCA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</w:rPr>
              <w:t>муниципальная</w:t>
            </w:r>
            <w:r w:rsidRPr="00720BCA">
              <w:rPr>
                <w:rFonts w:ascii="Times New Roman" w:hAnsi="Times New Roman"/>
              </w:rPr>
              <w:t xml:space="preserve"> программа, подпрограмма</w:t>
            </w:r>
            <w:r>
              <w:rPr>
                <w:rFonts w:ascii="Times New Roman" w:hAnsi="Times New Roman"/>
              </w:rPr>
              <w:t>, отдельное мероприятие</w:t>
            </w:r>
            <w:r w:rsidRPr="00720BCA">
              <w:rPr>
                <w:rFonts w:ascii="Times New Roman" w:hAnsi="Times New Roman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</w:t>
            </w:r>
            <w:r w:rsidRPr="00720BCA">
              <w:rPr>
                <w:rFonts w:ascii="Times New Roman" w:hAnsi="Times New Roman"/>
              </w:rPr>
              <w:t>ой программы, подпрограммы</w:t>
            </w:r>
            <w:r>
              <w:rPr>
                <w:rFonts w:ascii="Times New Roman" w:hAnsi="Times New Roman"/>
              </w:rPr>
              <w:t>, отдельного мероприятия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Очередной финансовый год</w:t>
            </w:r>
          </w:p>
          <w:p w:rsidR="00481FC2" w:rsidRPr="00720BCA" w:rsidRDefault="00481FC2" w:rsidP="00B3003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</w:t>
            </w:r>
            <w:r w:rsidR="00B300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B3003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Первый год планового периода</w:t>
            </w:r>
            <w:r>
              <w:rPr>
                <w:rFonts w:ascii="Times New Roman" w:hAnsi="Times New Roman"/>
              </w:rPr>
              <w:t xml:space="preserve"> (202</w:t>
            </w:r>
            <w:r w:rsidR="00B30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B3003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Второй год планового периода</w:t>
            </w:r>
            <w:r>
              <w:rPr>
                <w:rFonts w:ascii="Times New Roman" w:hAnsi="Times New Roman"/>
              </w:rPr>
              <w:t xml:space="preserve"> (202</w:t>
            </w:r>
            <w:r w:rsidR="00B3003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81FC2" w:rsidRPr="00720BCA" w:rsidTr="00D560A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D560A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8</w:t>
            </w:r>
          </w:p>
        </w:tc>
      </w:tr>
      <w:tr w:rsidR="00481FC2" w:rsidRPr="00720BCA" w:rsidTr="00D560A8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938DF">
              <w:rPr>
                <w:rFonts w:ascii="Times New Roman" w:hAnsi="Times New Roman"/>
              </w:rPr>
              <w:t>«Управление муниципальным имуществом»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7150F">
              <w:rPr>
                <w:sz w:val="22"/>
                <w:szCs w:val="22"/>
              </w:rPr>
              <w:t>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150F">
              <w:rPr>
                <w:sz w:val="22"/>
                <w:szCs w:val="22"/>
              </w:rPr>
              <w:t>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7150F">
              <w:rPr>
                <w:sz w:val="22"/>
                <w:szCs w:val="22"/>
              </w:rPr>
              <w:t>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938DF">
              <w:rPr>
                <w:rFonts w:ascii="Times New Roman" w:hAnsi="Times New Roman"/>
              </w:rPr>
              <w:t xml:space="preserve">«Развитие земельно-имущественных отношений на территории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938DF">
              <w:rPr>
                <w:rFonts w:ascii="Times New Roman" w:hAnsi="Times New Roman"/>
              </w:rPr>
              <w:t xml:space="preserve">«Содержание и обслуживание казны </w:t>
            </w:r>
            <w:r w:rsidRPr="00083C45">
              <w:rPr>
                <w:rFonts w:ascii="Times New Roman" w:hAnsi="Times New Roman"/>
              </w:rPr>
              <w:t>Пировского муниципального округа</w:t>
            </w:r>
            <w:r w:rsidRPr="007938DF">
              <w:rPr>
                <w:rFonts w:ascii="Times New Roman" w:hAnsi="Times New Roman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938D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938D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938D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C2" w:rsidRPr="007938D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2" w:rsidRPr="0097150F" w:rsidRDefault="00481FC2" w:rsidP="00481F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  <w:tr w:rsidR="00481FC2" w:rsidRPr="00720BCA" w:rsidTr="00D560A8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Default="00481FC2" w:rsidP="00481FC2">
            <w:pPr>
              <w:pStyle w:val="ConsPlusNormal"/>
              <w:ind w:firstLine="13"/>
              <w:rPr>
                <w:rFonts w:ascii="Times New Roman" w:hAnsi="Times New Roman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938DF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2" w:rsidRPr="00720BCA" w:rsidRDefault="00481FC2" w:rsidP="00481FC2">
            <w:pPr>
              <w:pStyle w:val="ConsPlusNormal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81FC2" w:rsidRDefault="00481FC2" w:rsidP="00481FC2">
      <w:pPr>
        <w:pStyle w:val="ConsPlusNormal"/>
        <w:spacing w:before="200"/>
        <w:ind w:firstLine="0"/>
        <w:jc w:val="both"/>
        <w:rPr>
          <w:rFonts w:ascii="Times New Roman" w:hAnsi="Times New Roman"/>
        </w:rPr>
        <w:sectPr w:rsidR="00481FC2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  <w:bookmarkStart w:id="1" w:name="Par1328"/>
      <w:bookmarkEnd w:id="1"/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8D09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D77035" w:rsidRDefault="00D77035" w:rsidP="00D77035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</w:p>
    <w:p w:rsidR="00D77035" w:rsidRPr="004533AB" w:rsidRDefault="00D77035" w:rsidP="00D77035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  <w:r w:rsidRPr="004533A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77035" w:rsidRPr="004533AB" w:rsidRDefault="00D77035" w:rsidP="00D77035">
      <w:pPr>
        <w:widowControl w:val="0"/>
        <w:autoSpaceDE w:val="0"/>
        <w:autoSpaceDN w:val="0"/>
        <w:adjustRightInd w:val="0"/>
        <w:ind w:left="8505" w:right="315"/>
        <w:outlineLvl w:val="1"/>
      </w:pPr>
      <w:r w:rsidRPr="004533AB">
        <w:t>к подпрограмм</w:t>
      </w:r>
      <w:r>
        <w:t>е «</w:t>
      </w:r>
      <w:r w:rsidRPr="004C6E40">
        <w:t xml:space="preserve">Развитие земельно-имущественных отношений на территории </w:t>
      </w:r>
      <w:r w:rsidRPr="00235DD5">
        <w:t>Пировского муниципального округа</w:t>
      </w:r>
      <w:r>
        <w:t>»</w:t>
      </w:r>
    </w:p>
    <w:p w:rsidR="00D77035" w:rsidRPr="00CC74B1" w:rsidRDefault="00D77035" w:rsidP="00D77035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D77035" w:rsidRDefault="00D77035" w:rsidP="00D77035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D77035" w:rsidRPr="00CC74B1" w:rsidRDefault="00D77035" w:rsidP="00D77035">
      <w:pPr>
        <w:jc w:val="center"/>
        <w:rPr>
          <w:sz w:val="28"/>
          <w:szCs w:val="28"/>
        </w:rPr>
      </w:pPr>
    </w:p>
    <w:tbl>
      <w:tblPr>
        <w:tblW w:w="1494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529"/>
        <w:gridCol w:w="1134"/>
        <w:gridCol w:w="1842"/>
        <w:gridCol w:w="1418"/>
        <w:gridCol w:w="1417"/>
        <w:gridCol w:w="1560"/>
        <w:gridCol w:w="1559"/>
      </w:tblGrid>
      <w:tr w:rsidR="00D77035" w:rsidRPr="00CC74B1" w:rsidTr="00D560A8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D77035" w:rsidRPr="00CC74B1" w:rsidTr="00D560A8">
        <w:trPr>
          <w:cantSplit/>
          <w:trHeight w:val="240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035" w:rsidRPr="00175EC4" w:rsidRDefault="00D77035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  <w:lang w:val="en-US"/>
              </w:rPr>
            </w:pPr>
            <w:r w:rsidRPr="00175EC4">
              <w:rPr>
                <w:rFonts w:ascii="Times New Roman" w:hAnsi="Times New Roman"/>
              </w:rPr>
              <w:t>Текущий финансовый год</w:t>
            </w:r>
            <w:r>
              <w:rPr>
                <w:rFonts w:ascii="Times New Roman" w:hAnsi="Times New Roman"/>
              </w:rPr>
              <w:t xml:space="preserve"> (202</w:t>
            </w:r>
            <w:r w:rsidR="007960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Очередной финансовый год</w:t>
            </w:r>
            <w:r>
              <w:rPr>
                <w:rFonts w:ascii="Times New Roman" w:hAnsi="Times New Roman"/>
              </w:rPr>
              <w:t xml:space="preserve"> (202</w:t>
            </w:r>
            <w:r w:rsidR="007960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1-ый год планового периода</w:t>
            </w:r>
            <w:r>
              <w:rPr>
                <w:rFonts w:ascii="Times New Roman" w:hAnsi="Times New Roman"/>
              </w:rPr>
              <w:t xml:space="preserve"> (202</w:t>
            </w:r>
            <w:r w:rsidR="007960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35" w:rsidRPr="00175EC4" w:rsidRDefault="00D77035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2-ой год планового периода</w:t>
            </w:r>
            <w:r>
              <w:rPr>
                <w:rFonts w:ascii="Times New Roman" w:hAnsi="Times New Roman"/>
              </w:rPr>
              <w:t xml:space="preserve"> (202</w:t>
            </w:r>
            <w:r w:rsidR="007960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77035" w:rsidRPr="006966ED" w:rsidTr="00D560A8">
        <w:trPr>
          <w:cantSplit/>
          <w:trHeight w:val="10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</w:tr>
      <w:tr w:rsidR="00D77035" w:rsidRPr="006966ED" w:rsidTr="00D560A8">
        <w:trPr>
          <w:cantSplit/>
          <w:trHeight w:val="165"/>
        </w:trPr>
        <w:tc>
          <w:tcPr>
            <w:tcW w:w="149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 о</w:t>
            </w:r>
            <w:r w:rsidRPr="004C6E40">
              <w:rPr>
                <w:rFonts w:ascii="Times New Roman" w:hAnsi="Times New Roman"/>
              </w:rPr>
              <w:t>беспечение рационального использования и эффективного управления землей и недвижимостью</w:t>
            </w:r>
          </w:p>
        </w:tc>
      </w:tr>
      <w:tr w:rsidR="00D77035" w:rsidRPr="006966ED" w:rsidTr="00D560A8">
        <w:trPr>
          <w:cantSplit/>
          <w:trHeight w:val="360"/>
        </w:trPr>
        <w:tc>
          <w:tcPr>
            <w:tcW w:w="14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35" w:rsidRPr="00175EC4" w:rsidRDefault="00D77035" w:rsidP="00D560A8">
            <w:pPr>
              <w:pStyle w:val="ConsPlusNormal"/>
              <w:ind w:hanging="6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>: п</w:t>
            </w:r>
            <w:r w:rsidRPr="004C6E40">
              <w:rPr>
                <w:rFonts w:ascii="Times New Roman" w:hAnsi="Times New Roman"/>
              </w:rPr>
              <w:t xml:space="preserve">ополнение доходной части бюджета </w:t>
            </w:r>
            <w:r w:rsidRPr="00235DD5">
              <w:rPr>
                <w:rFonts w:ascii="Times New Roman" w:hAnsi="Times New Roman"/>
              </w:rPr>
              <w:t>Пировского муниципального округа</w:t>
            </w:r>
            <w:r w:rsidRPr="004C6E40">
              <w:rPr>
                <w:rFonts w:ascii="Times New Roman" w:hAnsi="Times New Roman"/>
              </w:rPr>
              <w:t xml:space="preserve"> и вовлечение в хозяйственный оборот объектов недвижимости, свободных земельных у</w:t>
            </w:r>
            <w:r>
              <w:rPr>
                <w:rFonts w:ascii="Times New Roman" w:hAnsi="Times New Roman"/>
              </w:rPr>
              <w:t>частков, бесхозяйного имущества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3F1FF0" w:rsidRDefault="00796000" w:rsidP="00796000">
            <w:pPr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 xml:space="preserve">Объем доходов, поступивших в бюджет </w:t>
            </w:r>
            <w:r w:rsidRPr="00235DD5">
              <w:rPr>
                <w:sz w:val="22"/>
                <w:szCs w:val="22"/>
              </w:rPr>
              <w:t>Пировского муниципального округа</w:t>
            </w:r>
            <w:r>
              <w:rPr>
                <w:sz w:val="22"/>
                <w:szCs w:val="22"/>
              </w:rPr>
              <w:t xml:space="preserve"> от использования имущества, в том числе от: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 xml:space="preserve">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в </w:t>
            </w:r>
            <w:proofErr w:type="spellStart"/>
            <w:r w:rsidRPr="00914E08">
              <w:rPr>
                <w:rFonts w:ascii="Times New Roman" w:hAnsi="Times New Roman"/>
              </w:rPr>
              <w:t>т.ч</w:t>
            </w:r>
            <w:proofErr w:type="spellEnd"/>
            <w:r w:rsidRPr="00914E08">
              <w:rPr>
                <w:rFonts w:ascii="Times New Roman" w:hAnsi="Times New Roman"/>
              </w:rPr>
              <w:t>. 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 xml:space="preserve">арендной платы, а также средства от продажи права на заключение договоров аренды за земли, находящиеся в собственности муниципальных районов, в </w:t>
            </w:r>
            <w:proofErr w:type="spellStart"/>
            <w:r w:rsidRPr="00914E08">
              <w:rPr>
                <w:rFonts w:ascii="Times New Roman" w:hAnsi="Times New Roman"/>
              </w:rPr>
              <w:t>т.ч</w:t>
            </w:r>
            <w:proofErr w:type="spellEnd"/>
            <w:r w:rsidRPr="00914E08">
              <w:rPr>
                <w:rFonts w:ascii="Times New Roman" w:hAnsi="Times New Roman"/>
              </w:rPr>
              <w:t>. 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Cell"/>
              <w:widowControl/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>сдачи в аренду имущества, находящегося в оперативном управлении органов управления муниципальных районов и созданных ими учреждений (за исключения имущества муниципальных автономных учреждений)</w:t>
            </w:r>
            <w:r>
              <w:rPr>
                <w:sz w:val="22"/>
                <w:szCs w:val="22"/>
              </w:rPr>
              <w:t xml:space="preserve">, либо </w:t>
            </w:r>
            <w:r w:rsidRPr="002778A1">
              <w:rPr>
                <w:sz w:val="22"/>
                <w:szCs w:val="22"/>
              </w:rPr>
              <w:t>имущества, составляющего казну муниципальных районов (за исключением земельных участков)</w:t>
            </w:r>
            <w:r w:rsidRPr="00914E08">
              <w:rPr>
                <w:sz w:val="22"/>
                <w:szCs w:val="22"/>
              </w:rPr>
              <w:t xml:space="preserve">, в </w:t>
            </w:r>
            <w:proofErr w:type="spellStart"/>
            <w:r w:rsidRPr="00914E08">
              <w:rPr>
                <w:sz w:val="22"/>
                <w:szCs w:val="22"/>
              </w:rPr>
              <w:t>т.ч</w:t>
            </w:r>
            <w:proofErr w:type="spellEnd"/>
            <w:r w:rsidRPr="00914E08">
              <w:rPr>
                <w:sz w:val="22"/>
                <w:szCs w:val="22"/>
              </w:rPr>
              <w:t xml:space="preserve">. пени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500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Cell"/>
              <w:widowControl/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>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130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Cell"/>
              <w:widowControl/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>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Cell"/>
              <w:widowControl/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>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Ведомость поступлений доходов в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 xml:space="preserve">Количество объектов муниципальной собственности, прошедших государственную регистрацию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914E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10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Cell"/>
              <w:widowControl/>
              <w:rPr>
                <w:sz w:val="22"/>
                <w:szCs w:val="22"/>
              </w:rPr>
            </w:pPr>
            <w:r w:rsidRPr="00914E08">
              <w:rPr>
                <w:sz w:val="22"/>
                <w:szCs w:val="22"/>
              </w:rPr>
              <w:t xml:space="preserve">Количество бесхозяйных объектов, прошедших государственную регистрацию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Cell"/>
              <w:widowControl/>
              <w:ind w:left="-86" w:right="-107"/>
              <w:jc w:val="center"/>
              <w:rPr>
                <w:sz w:val="22"/>
                <w:szCs w:val="22"/>
              </w:rPr>
            </w:pPr>
            <w:r>
              <w:t>ш</w:t>
            </w:r>
            <w:r w:rsidRPr="00914E08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69" w:right="-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2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96000" w:rsidRPr="006966ED" w:rsidTr="00796000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175EC4" w:rsidRDefault="00796000" w:rsidP="00796000">
            <w:pPr>
              <w:pStyle w:val="ConsPlusNormal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>Количество проведенных торгов по продаже муниципального имущества или земельных участков, а также продаже права аренды муниципального имущества или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left="-86"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914E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914E08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14E08">
              <w:rPr>
                <w:rFonts w:ascii="Times New Roman" w:hAnsi="Times New Roman"/>
              </w:rPr>
              <w:t xml:space="preserve">Официальный сайт торгов </w:t>
            </w:r>
            <w:hyperlink r:id="rId7" w:history="1">
              <w:r w:rsidRPr="00903760">
                <w:rPr>
                  <w:rStyle w:val="a9"/>
                  <w:rFonts w:ascii="Times New Roman" w:hAnsi="Times New Roman"/>
                </w:rPr>
                <w:t>http://torgi.gov.ru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 w:rsidRPr="004A69A9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000" w:rsidRPr="004A69A9" w:rsidRDefault="00796000" w:rsidP="0079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D77035" w:rsidRDefault="00D77035" w:rsidP="00D77035">
      <w:pPr>
        <w:ind w:firstLine="567"/>
        <w:jc w:val="both"/>
      </w:pPr>
    </w:p>
    <w:p w:rsidR="00D77035" w:rsidRDefault="00D77035" w:rsidP="00D77035">
      <w:pPr>
        <w:spacing w:after="200" w:line="276" w:lineRule="auto"/>
      </w:pPr>
      <w:r>
        <w:br w:type="page"/>
      </w:r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8D09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D77035" w:rsidRPr="008D0958" w:rsidRDefault="00D77035" w:rsidP="00D77035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D77035" w:rsidRDefault="00D77035" w:rsidP="00D77035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</w:p>
    <w:p w:rsidR="00D77035" w:rsidRPr="004533AB" w:rsidRDefault="00D77035" w:rsidP="00D77035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4"/>
          <w:szCs w:val="24"/>
        </w:rPr>
      </w:pPr>
      <w:r w:rsidRPr="004533A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4533AB">
        <w:rPr>
          <w:rFonts w:ascii="Times New Roman" w:hAnsi="Times New Roman"/>
          <w:sz w:val="24"/>
          <w:szCs w:val="24"/>
        </w:rPr>
        <w:t xml:space="preserve"> </w:t>
      </w:r>
    </w:p>
    <w:p w:rsidR="00D77035" w:rsidRDefault="00D77035" w:rsidP="00D77035">
      <w:pPr>
        <w:widowControl w:val="0"/>
        <w:autoSpaceDE w:val="0"/>
        <w:autoSpaceDN w:val="0"/>
        <w:adjustRightInd w:val="0"/>
        <w:ind w:left="8505" w:right="315"/>
        <w:outlineLvl w:val="1"/>
      </w:pPr>
      <w:proofErr w:type="gramStart"/>
      <w:r>
        <w:t>к</w:t>
      </w:r>
      <w:proofErr w:type="gramEnd"/>
      <w:r>
        <w:t xml:space="preserve"> </w:t>
      </w:r>
      <w:r w:rsidRPr="004533AB">
        <w:t>подпрограмм</w:t>
      </w:r>
      <w:r>
        <w:t xml:space="preserve">е </w:t>
      </w:r>
      <w:r w:rsidRPr="004533AB">
        <w:t xml:space="preserve"> </w:t>
      </w:r>
      <w:r>
        <w:t>«</w:t>
      </w:r>
      <w:r w:rsidRPr="004C6E40">
        <w:t xml:space="preserve">Развитие земельно-имущественных отношений на территории </w:t>
      </w:r>
      <w:r w:rsidRPr="00235DD5">
        <w:t>Пировского муниципального округа</w:t>
      </w:r>
      <w:r>
        <w:t>»</w:t>
      </w:r>
    </w:p>
    <w:p w:rsidR="00D77035" w:rsidRPr="004533AB" w:rsidRDefault="00D77035" w:rsidP="00D77035">
      <w:pPr>
        <w:widowControl w:val="0"/>
        <w:autoSpaceDE w:val="0"/>
        <w:autoSpaceDN w:val="0"/>
        <w:adjustRightInd w:val="0"/>
        <w:ind w:left="8505" w:right="315"/>
        <w:outlineLvl w:val="1"/>
      </w:pPr>
    </w:p>
    <w:p w:rsidR="00D77035" w:rsidRDefault="00D77035" w:rsidP="00D77035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D77035" w:rsidRPr="00747987" w:rsidRDefault="00D77035" w:rsidP="00D77035">
      <w:pPr>
        <w:jc w:val="center"/>
        <w:outlineLvl w:val="0"/>
      </w:pPr>
    </w:p>
    <w:tbl>
      <w:tblPr>
        <w:tblW w:w="1543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1872"/>
        <w:gridCol w:w="1857"/>
        <w:gridCol w:w="709"/>
        <w:gridCol w:w="567"/>
        <w:gridCol w:w="1276"/>
        <w:gridCol w:w="567"/>
        <w:gridCol w:w="1262"/>
        <w:gridCol w:w="1262"/>
        <w:gridCol w:w="1262"/>
        <w:gridCol w:w="1404"/>
        <w:gridCol w:w="2875"/>
      </w:tblGrid>
      <w:tr w:rsidR="00D77035" w:rsidRPr="0049637D" w:rsidTr="00D560A8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Цели, задачи, мероприятия, подпрограммы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right="-36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ГРБС</w:t>
            </w:r>
          </w:p>
          <w:p w:rsidR="00D77035" w:rsidRPr="0049637D" w:rsidRDefault="00D77035" w:rsidP="00D560A8">
            <w:pPr>
              <w:ind w:right="-3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9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Расходы по годам реализации программы, (руб.)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77035" w:rsidRPr="0049637D" w:rsidTr="00D560A8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963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ВР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Default="00D77035" w:rsidP="00D560A8">
            <w:pPr>
              <w:pStyle w:val="ConsPlusNormal"/>
              <w:widowControl/>
              <w:ind w:left="-108" w:right="-123" w:firstLine="0"/>
              <w:jc w:val="center"/>
              <w:rPr>
                <w:rFonts w:ascii="Times New Roman" w:hAnsi="Times New Roman"/>
              </w:rPr>
            </w:pPr>
            <w:r w:rsidRPr="0049637D">
              <w:rPr>
                <w:rFonts w:ascii="Times New Roman" w:hAnsi="Times New Roman"/>
              </w:rPr>
              <w:t>Очередной финансовый год</w:t>
            </w:r>
          </w:p>
          <w:p w:rsidR="00D77035" w:rsidRPr="0049637D" w:rsidRDefault="00D77035" w:rsidP="00796000">
            <w:pPr>
              <w:pStyle w:val="ConsPlusNormal"/>
              <w:widowControl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</w:t>
            </w:r>
            <w:r w:rsidR="007960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Pr="0049637D" w:rsidRDefault="00D77035" w:rsidP="00796000">
            <w:pPr>
              <w:pStyle w:val="ConsPlusNormal"/>
              <w:widowControl/>
              <w:ind w:left="-108" w:right="-123" w:firstLine="0"/>
              <w:jc w:val="center"/>
              <w:rPr>
                <w:rFonts w:ascii="Times New Roman" w:hAnsi="Times New Roman"/>
              </w:rPr>
            </w:pPr>
            <w:r w:rsidRPr="0049637D">
              <w:rPr>
                <w:rFonts w:ascii="Times New Roman" w:hAnsi="Times New Roman"/>
              </w:rPr>
              <w:t>1-ый год планового периода</w:t>
            </w:r>
            <w:r>
              <w:rPr>
                <w:rFonts w:ascii="Times New Roman" w:hAnsi="Times New Roman"/>
              </w:rPr>
              <w:t xml:space="preserve"> (202</w:t>
            </w:r>
            <w:r w:rsidR="007960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35" w:rsidRDefault="00D77035" w:rsidP="00D560A8">
            <w:pPr>
              <w:pStyle w:val="ConsPlusNormal"/>
              <w:widowControl/>
              <w:ind w:left="-108" w:right="-123" w:firstLine="0"/>
              <w:jc w:val="center"/>
              <w:rPr>
                <w:rFonts w:ascii="Times New Roman" w:hAnsi="Times New Roman"/>
              </w:rPr>
            </w:pPr>
            <w:r w:rsidRPr="0049637D">
              <w:rPr>
                <w:rFonts w:ascii="Times New Roman" w:hAnsi="Times New Roman"/>
              </w:rPr>
              <w:t>2-ой год планового периода</w:t>
            </w:r>
          </w:p>
          <w:p w:rsidR="00D77035" w:rsidRPr="0049637D" w:rsidRDefault="00D77035" w:rsidP="00796000">
            <w:pPr>
              <w:pStyle w:val="ConsPlusNormal"/>
              <w:widowControl/>
              <w:ind w:left="-108" w:right="-123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(202</w:t>
            </w:r>
            <w:r w:rsidR="007960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035" w:rsidRPr="0049637D" w:rsidRDefault="00D77035" w:rsidP="00D560A8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</w:p>
        </w:tc>
      </w:tr>
      <w:tr w:rsidR="00D77035" w:rsidRPr="0049637D" w:rsidTr="00D560A8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035" w:rsidRPr="0049637D" w:rsidRDefault="00D77035" w:rsidP="00D560A8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35" w:rsidRPr="0049637D" w:rsidRDefault="00D77035" w:rsidP="00D560A8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12</w:t>
            </w:r>
          </w:p>
        </w:tc>
      </w:tr>
      <w:tr w:rsidR="00D77035" w:rsidRPr="0049637D" w:rsidTr="00D560A8">
        <w:trPr>
          <w:trHeight w:val="360"/>
        </w:trPr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pStyle w:val="ConsPlusNormal"/>
              <w:ind w:left="-9" w:hanging="6"/>
              <w:rPr>
                <w:rFonts w:ascii="Times New Roman" w:hAnsi="Times New Roman"/>
              </w:rPr>
            </w:pPr>
            <w:r w:rsidRPr="0049637D">
              <w:rPr>
                <w:rFonts w:ascii="Times New Roman" w:hAnsi="Times New Roman"/>
              </w:rPr>
              <w:t>Цель подпрограммы: обеспечение рационального использования и эффективного управления землей и недвижимостью</w:t>
            </w:r>
          </w:p>
        </w:tc>
      </w:tr>
      <w:tr w:rsidR="00D77035" w:rsidRPr="0049637D" w:rsidTr="00D560A8">
        <w:trPr>
          <w:trHeight w:val="360"/>
        </w:trPr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pStyle w:val="ConsPlusNormal"/>
              <w:ind w:left="-9" w:hanging="6"/>
              <w:rPr>
                <w:rFonts w:ascii="Times New Roman" w:hAnsi="Times New Roman"/>
              </w:rPr>
            </w:pPr>
            <w:r w:rsidRPr="0049637D">
              <w:rPr>
                <w:rFonts w:ascii="Times New Roman" w:hAnsi="Times New Roman"/>
              </w:rPr>
              <w:t xml:space="preserve">Задача подпрограммы: пополнение доходной части бюджета </w:t>
            </w:r>
            <w:r w:rsidRPr="00456250">
              <w:rPr>
                <w:rFonts w:ascii="Times New Roman" w:hAnsi="Times New Roman"/>
              </w:rPr>
              <w:t>Пировского муниципального округа</w:t>
            </w:r>
            <w:r w:rsidRPr="0049637D">
              <w:rPr>
                <w:rFonts w:ascii="Times New Roman" w:hAnsi="Times New Roman"/>
              </w:rPr>
              <w:t xml:space="preserve"> и вовлечение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D77035" w:rsidRPr="0049637D" w:rsidTr="00D560A8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 xml:space="preserve">: </w:t>
            </w:r>
            <w:r w:rsidRPr="0049637D">
              <w:rPr>
                <w:sz w:val="22"/>
                <w:szCs w:val="22"/>
              </w:rPr>
              <w:t>Инвентаризация объектов недвижимости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35" w:rsidRPr="0049637D" w:rsidRDefault="00D77035" w:rsidP="00D56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235DD5">
              <w:rPr>
                <w:sz w:val="22"/>
                <w:szCs w:val="22"/>
              </w:rPr>
              <w:t>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D77035" w:rsidP="00D560A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D77035" w:rsidP="00D560A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D77035" w:rsidP="00D560A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1110078510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D77035" w:rsidP="00D560A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796000" w:rsidP="00D560A8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035">
              <w:rPr>
                <w:rFonts w:ascii="Times New Roman" w:hAnsi="Times New Roman"/>
              </w:rPr>
              <w:t>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796000" w:rsidP="00D560A8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035">
              <w:rPr>
                <w:rFonts w:ascii="Times New Roman" w:hAnsi="Times New Roman"/>
              </w:rPr>
              <w:t>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35" w:rsidRPr="0097150F" w:rsidRDefault="00796000" w:rsidP="00D560A8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035">
              <w:rPr>
                <w:rFonts w:ascii="Times New Roman" w:hAnsi="Times New Roman"/>
              </w:rPr>
              <w:t>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035" w:rsidRPr="0097150F" w:rsidRDefault="00796000" w:rsidP="00D560A8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7035">
              <w:rPr>
                <w:rFonts w:ascii="Times New Roman" w:hAnsi="Times New Roman"/>
              </w:rPr>
              <w:t>0 000,00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35" w:rsidRPr="0049637D" w:rsidRDefault="00D77035" w:rsidP="00D56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44A67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а</w:t>
            </w:r>
            <w:r w:rsidRPr="00D44A67">
              <w:rPr>
                <w:sz w:val="22"/>
                <w:szCs w:val="22"/>
              </w:rPr>
              <w:t xml:space="preserve"> на кадастровый учет </w:t>
            </w:r>
            <w:r>
              <w:rPr>
                <w:sz w:val="22"/>
                <w:szCs w:val="22"/>
              </w:rPr>
              <w:t xml:space="preserve">и регистрация свыше 200 </w:t>
            </w:r>
            <w:r w:rsidRPr="00D44A67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муниципального имущества и вовлечение их в хозяйственный оборот</w:t>
            </w:r>
          </w:p>
        </w:tc>
      </w:tr>
      <w:tr w:rsidR="00796000" w:rsidRPr="0049637D" w:rsidTr="00D560A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2: </w:t>
            </w:r>
            <w:r w:rsidRPr="0049637D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235DD5">
              <w:rPr>
                <w:sz w:val="22"/>
                <w:szCs w:val="22"/>
              </w:rPr>
              <w:t>Пировского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1110078510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000" w:rsidRPr="0049637D" w:rsidRDefault="00796000" w:rsidP="00796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реализации имущества на торгах, поступление в бюджет </w:t>
            </w:r>
            <w:r w:rsidRPr="00456250">
              <w:rPr>
                <w:sz w:val="22"/>
                <w:szCs w:val="22"/>
              </w:rPr>
              <w:t>Пировского муниципального округа</w:t>
            </w:r>
            <w:r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lastRenderedPageBreak/>
              <w:t>период реализации не менее 17 млн руб.</w:t>
            </w:r>
          </w:p>
        </w:tc>
      </w:tr>
      <w:tr w:rsidR="00796000" w:rsidRPr="0049637D" w:rsidTr="00D560A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3: </w:t>
            </w:r>
            <w:r w:rsidRPr="0049637D">
              <w:rPr>
                <w:sz w:val="22"/>
                <w:szCs w:val="22"/>
              </w:rPr>
              <w:t>Межевание, постановка на кадастровый учет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235DD5">
              <w:rPr>
                <w:sz w:val="22"/>
                <w:szCs w:val="22"/>
              </w:rPr>
              <w:t>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462A7D">
              <w:rPr>
                <w:rFonts w:ascii="Times New Roman" w:hAnsi="Times New Roman"/>
              </w:rPr>
              <w:t>1110078510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7150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00" w:rsidRPr="0097150F" w:rsidRDefault="00796000" w:rsidP="00796000">
            <w:pPr>
              <w:pStyle w:val="ConsPlusNormal"/>
              <w:ind w:left="-108" w:right="-12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000" w:rsidRPr="0049637D" w:rsidRDefault="00796000" w:rsidP="00796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44A67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а</w:t>
            </w:r>
            <w:r w:rsidRPr="00D44A67">
              <w:rPr>
                <w:sz w:val="22"/>
                <w:szCs w:val="22"/>
              </w:rPr>
              <w:t xml:space="preserve"> на кадастровый учет </w:t>
            </w:r>
            <w:r>
              <w:rPr>
                <w:sz w:val="22"/>
                <w:szCs w:val="22"/>
              </w:rPr>
              <w:t>и регистрация свыше 300 земельных участков и вовлечение их в хозяйственный оборот</w:t>
            </w:r>
          </w:p>
        </w:tc>
      </w:tr>
      <w:tr w:rsidR="00796000" w:rsidRPr="0049637D" w:rsidTr="00D560A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000" w:rsidRDefault="00796000" w:rsidP="00796000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00" w:rsidRPr="0049637D" w:rsidRDefault="00796000" w:rsidP="007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462A7D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00" w:rsidRPr="0097150F" w:rsidRDefault="00796000" w:rsidP="0079600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00" w:rsidRPr="0097150F" w:rsidRDefault="00796000" w:rsidP="0079600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000" w:rsidRPr="0049637D" w:rsidRDefault="00796000" w:rsidP="00796000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</w:tr>
    </w:tbl>
    <w:p w:rsidR="00194C86" w:rsidRDefault="00194C86" w:rsidP="00D7703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77035" w:rsidRDefault="00D77035" w:rsidP="00D7703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D77035" w:rsidSect="00A039FB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3175CC" w:rsidRPr="008D0958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05589">
        <w:rPr>
          <w:rFonts w:ascii="Times New Roman" w:hAnsi="Times New Roman"/>
          <w:sz w:val="24"/>
          <w:szCs w:val="24"/>
        </w:rPr>
        <w:t>6</w:t>
      </w:r>
      <w:r w:rsidRPr="008D09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175CC" w:rsidRPr="008D0958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3175CC" w:rsidRPr="008D0958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8D0958">
        <w:rPr>
          <w:rFonts w:ascii="Times New Roman" w:hAnsi="Times New Roman"/>
          <w:sz w:val="24"/>
          <w:szCs w:val="24"/>
        </w:rPr>
        <w:t>от 0</w:t>
      </w:r>
      <w:r w:rsidR="00AE2C12">
        <w:rPr>
          <w:rFonts w:ascii="Times New Roman" w:hAnsi="Times New Roman"/>
          <w:sz w:val="24"/>
          <w:szCs w:val="24"/>
        </w:rPr>
        <w:t>8</w:t>
      </w:r>
      <w:r w:rsidRPr="008D0958">
        <w:rPr>
          <w:rFonts w:ascii="Times New Roman" w:hAnsi="Times New Roman"/>
          <w:sz w:val="24"/>
          <w:szCs w:val="24"/>
        </w:rPr>
        <w:t>.11.2021 г. №</w:t>
      </w:r>
      <w:r w:rsidR="00AE2C12">
        <w:rPr>
          <w:rFonts w:ascii="Times New Roman" w:hAnsi="Times New Roman"/>
          <w:sz w:val="24"/>
          <w:szCs w:val="24"/>
        </w:rPr>
        <w:t>569</w:t>
      </w:r>
      <w:r w:rsidRPr="008D0958">
        <w:rPr>
          <w:rFonts w:ascii="Times New Roman" w:hAnsi="Times New Roman"/>
          <w:sz w:val="24"/>
          <w:szCs w:val="24"/>
        </w:rPr>
        <w:t xml:space="preserve">- п </w:t>
      </w:r>
    </w:p>
    <w:p w:rsidR="003175CC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175CC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175CC" w:rsidRPr="00C51102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C5110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C51102">
        <w:rPr>
          <w:rFonts w:ascii="Times New Roman" w:hAnsi="Times New Roman"/>
          <w:sz w:val="24"/>
          <w:szCs w:val="24"/>
        </w:rPr>
        <w:t xml:space="preserve"> </w:t>
      </w:r>
    </w:p>
    <w:p w:rsidR="003175CC" w:rsidRPr="00C51102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C51102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7B5427">
        <w:rPr>
          <w:rFonts w:ascii="Times New Roman" w:hAnsi="Times New Roman"/>
          <w:sz w:val="24"/>
          <w:szCs w:val="24"/>
        </w:rPr>
        <w:t>Пировского муниципального округа</w:t>
      </w:r>
      <w:r w:rsidRPr="00C51102">
        <w:rPr>
          <w:rFonts w:ascii="Times New Roman" w:hAnsi="Times New Roman"/>
          <w:sz w:val="24"/>
          <w:szCs w:val="24"/>
        </w:rPr>
        <w:t xml:space="preserve"> </w:t>
      </w:r>
    </w:p>
    <w:p w:rsidR="003175CC" w:rsidRPr="00C51102" w:rsidRDefault="003175CC" w:rsidP="003175CC">
      <w:pPr>
        <w:pStyle w:val="ConsPlusNormal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 w:rsidRPr="00C51102">
        <w:rPr>
          <w:rFonts w:ascii="Times New Roman" w:hAnsi="Times New Roman"/>
          <w:sz w:val="24"/>
          <w:szCs w:val="24"/>
        </w:rPr>
        <w:t>«Управление муниципальным имуществом»</w:t>
      </w:r>
    </w:p>
    <w:p w:rsidR="003175CC" w:rsidRDefault="003175CC" w:rsidP="003175CC"/>
    <w:p w:rsidR="003175CC" w:rsidRDefault="003175CC" w:rsidP="003175CC"/>
    <w:p w:rsidR="003175CC" w:rsidRDefault="003175CC" w:rsidP="003175CC"/>
    <w:p w:rsidR="003175CC" w:rsidRPr="004C7CF3" w:rsidRDefault="003175CC" w:rsidP="003175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C7CF3">
        <w:rPr>
          <w:rFonts w:ascii="Times New Roman" w:hAnsi="Times New Roman"/>
          <w:sz w:val="28"/>
          <w:szCs w:val="28"/>
        </w:rPr>
        <w:t xml:space="preserve">Информация об отдельном мероприятии </w:t>
      </w:r>
    </w:p>
    <w:p w:rsidR="003175CC" w:rsidRPr="004C7CF3" w:rsidRDefault="003175CC" w:rsidP="003175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C7CF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B5427">
        <w:rPr>
          <w:rFonts w:ascii="Times New Roman" w:hAnsi="Times New Roman"/>
          <w:sz w:val="28"/>
          <w:szCs w:val="28"/>
        </w:rPr>
        <w:t>Пировского муниципального округа</w:t>
      </w:r>
    </w:p>
    <w:p w:rsidR="003175CC" w:rsidRPr="00C0207F" w:rsidRDefault="003175CC" w:rsidP="003175C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175CC" w:rsidRPr="00E84463" w:rsidRDefault="003175CC" w:rsidP="003175CC">
      <w:pPr>
        <w:ind w:firstLine="709"/>
        <w:jc w:val="both"/>
      </w:pPr>
      <w:r w:rsidRPr="00E84463">
        <w:t xml:space="preserve">Отдельные мероприятия в рамках программы </w:t>
      </w:r>
      <w:r w:rsidR="0080369C">
        <w:t>в о</w:t>
      </w:r>
      <w:r w:rsidR="0080369C" w:rsidRPr="0080369C">
        <w:t>чередно</w:t>
      </w:r>
      <w:r w:rsidR="0080369C">
        <w:t>м</w:t>
      </w:r>
      <w:r w:rsidR="0080369C" w:rsidRPr="0080369C">
        <w:t xml:space="preserve"> финансов</w:t>
      </w:r>
      <w:r w:rsidR="0080369C">
        <w:t>ом</w:t>
      </w:r>
      <w:r w:rsidR="0080369C" w:rsidRPr="0080369C">
        <w:t xml:space="preserve"> год</w:t>
      </w:r>
      <w:r w:rsidR="0080369C">
        <w:t>у</w:t>
      </w:r>
      <w:r w:rsidR="0080369C" w:rsidRPr="0080369C">
        <w:t xml:space="preserve"> </w:t>
      </w:r>
      <w:r w:rsidR="0080369C">
        <w:t xml:space="preserve">и плановом периоде </w:t>
      </w:r>
      <w:r w:rsidRPr="00E84463">
        <w:t>не реализуются</w:t>
      </w:r>
      <w:r w:rsidR="0080369C">
        <w:t xml:space="preserve"> (реализация завершена 31.12.2021 г.)</w:t>
      </w:r>
      <w:r w:rsidRPr="00E84463">
        <w:t>.</w:t>
      </w:r>
    </w:p>
    <w:p w:rsidR="003A5794" w:rsidRPr="00E84463" w:rsidRDefault="003A5794" w:rsidP="00653884">
      <w:pPr>
        <w:widowControl w:val="0"/>
        <w:autoSpaceDE w:val="0"/>
        <w:autoSpaceDN w:val="0"/>
        <w:adjustRightInd w:val="0"/>
        <w:jc w:val="both"/>
      </w:pPr>
    </w:p>
    <w:sectPr w:rsidR="003A5794" w:rsidRPr="00E84463" w:rsidSect="00E84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EB6"/>
    <w:multiLevelType w:val="hybridMultilevel"/>
    <w:tmpl w:val="81762570"/>
    <w:lvl w:ilvl="0" w:tplc="89285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F4084"/>
    <w:multiLevelType w:val="multilevel"/>
    <w:tmpl w:val="84C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B4DFD"/>
    <w:multiLevelType w:val="hybridMultilevel"/>
    <w:tmpl w:val="E34C6B02"/>
    <w:lvl w:ilvl="0" w:tplc="FCF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439EC"/>
    <w:multiLevelType w:val="hybridMultilevel"/>
    <w:tmpl w:val="B8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9713B"/>
    <w:multiLevelType w:val="hybridMultilevel"/>
    <w:tmpl w:val="81762570"/>
    <w:lvl w:ilvl="0" w:tplc="89285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132CF"/>
    <w:rsid w:val="0004315B"/>
    <w:rsid w:val="00045D77"/>
    <w:rsid w:val="000763C6"/>
    <w:rsid w:val="00083C45"/>
    <w:rsid w:val="000A05E0"/>
    <w:rsid w:val="000C2969"/>
    <w:rsid w:val="000D4AB7"/>
    <w:rsid w:val="000E33A1"/>
    <w:rsid w:val="000E39EC"/>
    <w:rsid w:val="000F6B9E"/>
    <w:rsid w:val="00102BD3"/>
    <w:rsid w:val="001052E6"/>
    <w:rsid w:val="00113BB1"/>
    <w:rsid w:val="00114A04"/>
    <w:rsid w:val="001404A2"/>
    <w:rsid w:val="00151A1B"/>
    <w:rsid w:val="001772B7"/>
    <w:rsid w:val="001865FD"/>
    <w:rsid w:val="00187078"/>
    <w:rsid w:val="00194C86"/>
    <w:rsid w:val="001A243C"/>
    <w:rsid w:val="001C16CB"/>
    <w:rsid w:val="001E1E30"/>
    <w:rsid w:val="00235DD5"/>
    <w:rsid w:val="002524D2"/>
    <w:rsid w:val="002778A1"/>
    <w:rsid w:val="002A302E"/>
    <w:rsid w:val="002B3414"/>
    <w:rsid w:val="002D6251"/>
    <w:rsid w:val="002D760D"/>
    <w:rsid w:val="002D7FC1"/>
    <w:rsid w:val="002F5621"/>
    <w:rsid w:val="00305C50"/>
    <w:rsid w:val="003175CC"/>
    <w:rsid w:val="00332756"/>
    <w:rsid w:val="0034326E"/>
    <w:rsid w:val="00344B1A"/>
    <w:rsid w:val="00355CF7"/>
    <w:rsid w:val="0036379B"/>
    <w:rsid w:val="003820CC"/>
    <w:rsid w:val="003A435B"/>
    <w:rsid w:val="003A5794"/>
    <w:rsid w:val="003B032D"/>
    <w:rsid w:val="003C6556"/>
    <w:rsid w:val="003D732D"/>
    <w:rsid w:val="003E15C8"/>
    <w:rsid w:val="003E5C3A"/>
    <w:rsid w:val="003F075E"/>
    <w:rsid w:val="003F1FF0"/>
    <w:rsid w:val="00405589"/>
    <w:rsid w:val="00411D79"/>
    <w:rsid w:val="00430D7C"/>
    <w:rsid w:val="00453C6D"/>
    <w:rsid w:val="00456250"/>
    <w:rsid w:val="00462A7D"/>
    <w:rsid w:val="00463A10"/>
    <w:rsid w:val="00467C28"/>
    <w:rsid w:val="00481FC2"/>
    <w:rsid w:val="00485CBC"/>
    <w:rsid w:val="0049637D"/>
    <w:rsid w:val="004A5583"/>
    <w:rsid w:val="004A5C4F"/>
    <w:rsid w:val="004A69A9"/>
    <w:rsid w:val="004C381B"/>
    <w:rsid w:val="004C6E40"/>
    <w:rsid w:val="004C7CF3"/>
    <w:rsid w:val="004D1493"/>
    <w:rsid w:val="004E1137"/>
    <w:rsid w:val="005159EE"/>
    <w:rsid w:val="0052339C"/>
    <w:rsid w:val="005255C2"/>
    <w:rsid w:val="005268AD"/>
    <w:rsid w:val="005418DC"/>
    <w:rsid w:val="00550E26"/>
    <w:rsid w:val="0055670D"/>
    <w:rsid w:val="00560AA8"/>
    <w:rsid w:val="0058061E"/>
    <w:rsid w:val="00581049"/>
    <w:rsid w:val="005A4F69"/>
    <w:rsid w:val="005B142A"/>
    <w:rsid w:val="005B1BD9"/>
    <w:rsid w:val="005C08B0"/>
    <w:rsid w:val="005E7598"/>
    <w:rsid w:val="005F0048"/>
    <w:rsid w:val="005F08B0"/>
    <w:rsid w:val="005F197F"/>
    <w:rsid w:val="00627312"/>
    <w:rsid w:val="006310F9"/>
    <w:rsid w:val="00631144"/>
    <w:rsid w:val="0064438C"/>
    <w:rsid w:val="00653884"/>
    <w:rsid w:val="00676C2E"/>
    <w:rsid w:val="006D2046"/>
    <w:rsid w:val="006D63A2"/>
    <w:rsid w:val="00703284"/>
    <w:rsid w:val="00707DC5"/>
    <w:rsid w:val="00723061"/>
    <w:rsid w:val="007378CC"/>
    <w:rsid w:val="007404BD"/>
    <w:rsid w:val="00743AF6"/>
    <w:rsid w:val="00763165"/>
    <w:rsid w:val="0076383E"/>
    <w:rsid w:val="00775660"/>
    <w:rsid w:val="007938DF"/>
    <w:rsid w:val="00796000"/>
    <w:rsid w:val="007A03EC"/>
    <w:rsid w:val="007B3F52"/>
    <w:rsid w:val="007B5427"/>
    <w:rsid w:val="007B623F"/>
    <w:rsid w:val="007C76F0"/>
    <w:rsid w:val="007D3929"/>
    <w:rsid w:val="007F56C7"/>
    <w:rsid w:val="008025D9"/>
    <w:rsid w:val="0080369C"/>
    <w:rsid w:val="00803881"/>
    <w:rsid w:val="00807A3A"/>
    <w:rsid w:val="00812E66"/>
    <w:rsid w:val="0085066C"/>
    <w:rsid w:val="0087117B"/>
    <w:rsid w:val="0089735E"/>
    <w:rsid w:val="008D0958"/>
    <w:rsid w:val="008D3FFB"/>
    <w:rsid w:val="008F1BD2"/>
    <w:rsid w:val="00921AB0"/>
    <w:rsid w:val="00930540"/>
    <w:rsid w:val="00936158"/>
    <w:rsid w:val="00945820"/>
    <w:rsid w:val="0097150F"/>
    <w:rsid w:val="0099002D"/>
    <w:rsid w:val="0099581F"/>
    <w:rsid w:val="009B45C8"/>
    <w:rsid w:val="009C4F5B"/>
    <w:rsid w:val="009E3627"/>
    <w:rsid w:val="00A039FB"/>
    <w:rsid w:val="00A41706"/>
    <w:rsid w:val="00A65DE9"/>
    <w:rsid w:val="00A87384"/>
    <w:rsid w:val="00AB42B0"/>
    <w:rsid w:val="00AC2E6D"/>
    <w:rsid w:val="00AC7928"/>
    <w:rsid w:val="00AD1664"/>
    <w:rsid w:val="00AE15D1"/>
    <w:rsid w:val="00AE212A"/>
    <w:rsid w:val="00AE2C12"/>
    <w:rsid w:val="00B16D7E"/>
    <w:rsid w:val="00B30039"/>
    <w:rsid w:val="00B3137E"/>
    <w:rsid w:val="00B40B42"/>
    <w:rsid w:val="00B45A24"/>
    <w:rsid w:val="00B82D88"/>
    <w:rsid w:val="00BA2476"/>
    <w:rsid w:val="00BD392D"/>
    <w:rsid w:val="00BD3F12"/>
    <w:rsid w:val="00BD704C"/>
    <w:rsid w:val="00BE6495"/>
    <w:rsid w:val="00BF5046"/>
    <w:rsid w:val="00C00EE2"/>
    <w:rsid w:val="00C06B0B"/>
    <w:rsid w:val="00C11618"/>
    <w:rsid w:val="00C30BFB"/>
    <w:rsid w:val="00C46AEB"/>
    <w:rsid w:val="00C51102"/>
    <w:rsid w:val="00C51EA3"/>
    <w:rsid w:val="00C5567A"/>
    <w:rsid w:val="00C723DA"/>
    <w:rsid w:val="00C77CD9"/>
    <w:rsid w:val="00CB57E1"/>
    <w:rsid w:val="00CC4A5D"/>
    <w:rsid w:val="00CE5224"/>
    <w:rsid w:val="00CF2BE5"/>
    <w:rsid w:val="00D35253"/>
    <w:rsid w:val="00D44A67"/>
    <w:rsid w:val="00D560A8"/>
    <w:rsid w:val="00D61313"/>
    <w:rsid w:val="00D77035"/>
    <w:rsid w:val="00DC47C3"/>
    <w:rsid w:val="00DD376A"/>
    <w:rsid w:val="00DF1FA8"/>
    <w:rsid w:val="00E069E9"/>
    <w:rsid w:val="00E224B5"/>
    <w:rsid w:val="00E320C0"/>
    <w:rsid w:val="00E376BE"/>
    <w:rsid w:val="00E53EBE"/>
    <w:rsid w:val="00E84463"/>
    <w:rsid w:val="00E870B1"/>
    <w:rsid w:val="00E90D42"/>
    <w:rsid w:val="00E977E1"/>
    <w:rsid w:val="00EA54CB"/>
    <w:rsid w:val="00ED381F"/>
    <w:rsid w:val="00EE550A"/>
    <w:rsid w:val="00EF7254"/>
    <w:rsid w:val="00F45CD0"/>
    <w:rsid w:val="00F75FB8"/>
    <w:rsid w:val="00F91433"/>
    <w:rsid w:val="00FA0C13"/>
    <w:rsid w:val="00FA1376"/>
    <w:rsid w:val="00FC2FFE"/>
    <w:rsid w:val="00FE25AC"/>
    <w:rsid w:val="00FE28CD"/>
    <w:rsid w:val="00FE33CC"/>
    <w:rsid w:val="00FE680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CE94-84AE-4743-85E7-2468669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0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0D4A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A0C1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D38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4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E759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C1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C11618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C116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5CD6A1E07457D7766822796DEA519D8DE630FC814AB0C51B99325E2t5l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2021-11-08T11:03:00Z</cp:lastPrinted>
  <dcterms:created xsi:type="dcterms:W3CDTF">2022-01-25T03:01:00Z</dcterms:created>
  <dcterms:modified xsi:type="dcterms:W3CDTF">2022-01-25T03:01:00Z</dcterms:modified>
</cp:coreProperties>
</file>